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1F" w:rsidRPr="003C6C1F" w:rsidRDefault="003C6C1F" w:rsidP="003C6C1F">
      <w:pPr>
        <w:tabs>
          <w:tab w:val="left" w:pos="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6C1F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1 </w:t>
      </w:r>
    </w:p>
    <w:p w:rsidR="003C6C1F" w:rsidRPr="003C6C1F" w:rsidRDefault="003C6C1F" w:rsidP="003C6C1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6C1F">
        <w:rPr>
          <w:rFonts w:ascii="Times New Roman" w:eastAsia="Calibri" w:hAnsi="Times New Roman" w:cs="Times New Roman"/>
          <w:b/>
          <w:sz w:val="24"/>
          <w:szCs w:val="24"/>
        </w:rPr>
        <w:t>МИНИСТЕРСТВО КУЛЬТУРЫ, СПОРТА И МОЛОДЕЖИ ЛУГАНСКОЙ НАРОДНОЙ РЕСПУБЛИКИ</w:t>
      </w:r>
    </w:p>
    <w:p w:rsidR="003C6C1F" w:rsidRPr="003C6C1F" w:rsidRDefault="003C6C1F" w:rsidP="003C6C1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6C1F">
        <w:rPr>
          <w:rFonts w:ascii="Times New Roman" w:eastAsia="Calibri" w:hAnsi="Times New Roman" w:cs="Times New Roman"/>
          <w:b/>
          <w:sz w:val="24"/>
          <w:szCs w:val="24"/>
        </w:rPr>
        <w:t>ГОУК ЛНР «ЛУГАНСКАЯ ГОСУДАРСТВЕННАЯ АКАДЕМИЯ КУЛЬТУРЫ И ИСКУССТВ ИМЕНИ М. МАТУСОВСКОГО»</w:t>
      </w:r>
    </w:p>
    <w:p w:rsidR="003C6C1F" w:rsidRPr="003C6C1F" w:rsidRDefault="003C6C1F" w:rsidP="003C6C1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b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widowControl w:val="0"/>
        <w:tabs>
          <w:tab w:val="left" w:pos="5760"/>
        </w:tabs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C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УТВЕРЖДАЮ:</w:t>
      </w:r>
    </w:p>
    <w:p w:rsidR="003C6C1F" w:rsidRPr="003C6C1F" w:rsidRDefault="003C6C1F" w:rsidP="00706A14">
      <w:pPr>
        <w:widowControl w:val="0"/>
        <w:tabs>
          <w:tab w:val="left" w:pos="5760"/>
        </w:tabs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C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Ректор</w:t>
      </w:r>
      <w:r w:rsidRPr="003C6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</w:t>
      </w:r>
      <w:r w:rsidRPr="003C6C1F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 Филиппов</w:t>
      </w:r>
    </w:p>
    <w:p w:rsidR="003C6C1F" w:rsidRPr="003C6C1F" w:rsidRDefault="003C6C1F" w:rsidP="003C6C1F">
      <w:pPr>
        <w:widowControl w:val="0"/>
        <w:tabs>
          <w:tab w:val="left" w:pos="576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C6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C6C1F" w:rsidRPr="003C6C1F" w:rsidRDefault="003C6C1F" w:rsidP="003C6C1F">
      <w:pPr>
        <w:widowControl w:val="0"/>
        <w:tabs>
          <w:tab w:val="left" w:pos="576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«____»___________2017 г.</w:t>
      </w:r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keepNext/>
        <w:shd w:val="clear" w:color="auto" w:fill="FFFFFF"/>
        <w:tabs>
          <w:tab w:val="left" w:pos="0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3C6C1F" w:rsidRPr="003C6C1F" w:rsidRDefault="003C6C1F" w:rsidP="003C6C1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C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АТТЕСТАЦИИ</w:t>
      </w:r>
    </w:p>
    <w:p w:rsidR="003C6C1F" w:rsidRPr="003C6C1F" w:rsidRDefault="003C6C1F" w:rsidP="003C6C1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6C1F" w:rsidRPr="003C6C1F" w:rsidRDefault="003C6C1F" w:rsidP="003C6C1F">
      <w:pPr>
        <w:tabs>
          <w:tab w:val="left" w:pos="0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6C1F">
        <w:rPr>
          <w:rFonts w:ascii="Times New Roman" w:eastAsia="Calibri" w:hAnsi="Times New Roman" w:cs="Times New Roman"/>
          <w:sz w:val="24"/>
          <w:szCs w:val="24"/>
        </w:rPr>
        <w:t xml:space="preserve">         Образовательно-квалификационный </w:t>
      </w:r>
      <w:proofErr w:type="spellStart"/>
      <w:r w:rsidRPr="003C6C1F">
        <w:rPr>
          <w:rFonts w:ascii="Times New Roman" w:eastAsia="Calibri" w:hAnsi="Times New Roman" w:cs="Times New Roman"/>
          <w:sz w:val="24"/>
          <w:szCs w:val="24"/>
        </w:rPr>
        <w:t>уровень</w:t>
      </w:r>
      <w:r w:rsidR="00D54AFD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="00D54AFD">
        <w:rPr>
          <w:rFonts w:ascii="Times New Roman" w:hAnsi="Times New Roman" w:cs="Times New Roman"/>
          <w:u w:val="single"/>
        </w:rPr>
        <w:t>«С</w:t>
      </w:r>
      <w:r w:rsidR="00D54AFD" w:rsidRPr="00D54AFD">
        <w:rPr>
          <w:rFonts w:ascii="Times New Roman" w:hAnsi="Times New Roman" w:cs="Times New Roman"/>
          <w:u w:val="single"/>
        </w:rPr>
        <w:t>пециалист</w:t>
      </w:r>
      <w:proofErr w:type="spellEnd"/>
      <w:r w:rsidR="00D54AFD" w:rsidRPr="00D54AFD">
        <w:rPr>
          <w:rFonts w:ascii="Times New Roman" w:hAnsi="Times New Roman" w:cs="Times New Roman"/>
          <w:u w:val="single"/>
        </w:rPr>
        <w:t>"</w:t>
      </w:r>
    </w:p>
    <w:p w:rsidR="00D54AFD" w:rsidRDefault="003C6C1F" w:rsidP="00D54AF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6C1F">
        <w:rPr>
          <w:rFonts w:ascii="Times New Roman" w:eastAsia="Calibri" w:hAnsi="Times New Roman" w:cs="Times New Roman"/>
          <w:sz w:val="24"/>
          <w:szCs w:val="24"/>
        </w:rPr>
        <w:t>Специал</w:t>
      </w:r>
      <w:r w:rsidR="00D54AFD">
        <w:rPr>
          <w:rFonts w:ascii="Times New Roman" w:eastAsia="Calibri" w:hAnsi="Times New Roman" w:cs="Times New Roman"/>
          <w:sz w:val="24"/>
          <w:szCs w:val="24"/>
        </w:rPr>
        <w:t>ьность</w:t>
      </w:r>
      <w:r w:rsidR="00D54AFD" w:rsidRPr="00D5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7.02020401 "Музыкальное искусство"</w:t>
      </w:r>
    </w:p>
    <w:p w:rsidR="003C6C1F" w:rsidRPr="003C6C1F" w:rsidRDefault="003C6C1F" w:rsidP="00D54AF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C6C1F">
        <w:rPr>
          <w:rFonts w:ascii="Times New Roman" w:eastAsia="Calibri" w:hAnsi="Times New Roman" w:cs="Times New Roman"/>
          <w:sz w:val="24"/>
          <w:szCs w:val="24"/>
        </w:rPr>
        <w:t>Специализация</w:t>
      </w:r>
      <w:r w:rsidR="00D61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4AFD" w:rsidRPr="00D54AFD">
        <w:rPr>
          <w:rFonts w:ascii="Times New Roman" w:hAnsi="Times New Roman" w:cs="Times New Roman"/>
          <w:sz w:val="24"/>
          <w:szCs w:val="24"/>
        </w:rPr>
        <w:t>"</w:t>
      </w:r>
      <w:r w:rsidR="00BE20AD">
        <w:rPr>
          <w:rFonts w:ascii="Times New Roman" w:hAnsi="Times New Roman" w:cs="Times New Roman"/>
          <w:sz w:val="24"/>
          <w:szCs w:val="24"/>
          <w:u w:val="single"/>
        </w:rPr>
        <w:t>Фортепиано</w:t>
      </w:r>
      <w:r w:rsidR="00D54AFD" w:rsidRPr="00D54AFD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3C6C1F" w:rsidRPr="003C6C1F" w:rsidRDefault="003C6C1F" w:rsidP="003C6C1F">
      <w:pPr>
        <w:tabs>
          <w:tab w:val="left" w:pos="0"/>
        </w:tabs>
        <w:spacing w:line="360" w:lineRule="auto"/>
        <w:ind w:firstLine="708"/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6C1F">
        <w:rPr>
          <w:rFonts w:ascii="Times New Roman" w:eastAsia="Calibri" w:hAnsi="Times New Roman" w:cs="Times New Roman"/>
          <w:sz w:val="24"/>
          <w:szCs w:val="24"/>
        </w:rPr>
        <w:t>Луганск – 2017 год</w:t>
      </w:r>
    </w:p>
    <w:p w:rsidR="003C6C1F" w:rsidRPr="003C6C1F" w:rsidRDefault="003C6C1F" w:rsidP="00D1218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6C1F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государственной аттестации для студентов специальности ___</w:t>
      </w:r>
      <w:r w:rsidR="00D1218F" w:rsidRPr="00D5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7.02020401 "Музыкальное искусство"</w:t>
      </w:r>
      <w:r w:rsidR="00616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«</w:t>
      </w:r>
      <w:r w:rsidR="00BE2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Фортепиано</w:t>
      </w:r>
      <w:r w:rsidR="00CF4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C6C1F" w:rsidRPr="003C6C1F" w:rsidRDefault="003C6C1F" w:rsidP="003C6C1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C1F" w:rsidRPr="00D1218F" w:rsidRDefault="003C6C1F" w:rsidP="003C6C1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C1F">
        <w:rPr>
          <w:rFonts w:ascii="Times New Roman" w:eastAsia="Calibri" w:hAnsi="Times New Roman" w:cs="Times New Roman"/>
          <w:b/>
          <w:bCs/>
          <w:sz w:val="24"/>
          <w:szCs w:val="24"/>
        </w:rPr>
        <w:t>Разработчик</w:t>
      </w:r>
      <w:r w:rsidRPr="003C6C1F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CF4B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35A46">
        <w:rPr>
          <w:rFonts w:ascii="Times New Roman" w:eastAsia="Calibri" w:hAnsi="Times New Roman" w:cs="Times New Roman"/>
          <w:bCs/>
          <w:sz w:val="24"/>
          <w:szCs w:val="24"/>
        </w:rPr>
        <w:t>Ененко</w:t>
      </w:r>
      <w:proofErr w:type="spellEnd"/>
      <w:r w:rsidR="00835A46">
        <w:rPr>
          <w:rFonts w:ascii="Times New Roman" w:eastAsia="Calibri" w:hAnsi="Times New Roman" w:cs="Times New Roman"/>
          <w:bCs/>
          <w:sz w:val="24"/>
          <w:szCs w:val="24"/>
        </w:rPr>
        <w:t xml:space="preserve"> И.А.</w:t>
      </w:r>
    </w:p>
    <w:p w:rsidR="003C6C1F" w:rsidRPr="003C6C1F" w:rsidRDefault="003C6C1F" w:rsidP="003C6C1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C1F">
        <w:rPr>
          <w:rFonts w:ascii="Times New Roman" w:eastAsia="Calibri" w:hAnsi="Times New Roman" w:cs="Times New Roman"/>
          <w:sz w:val="24"/>
          <w:szCs w:val="24"/>
        </w:rPr>
        <w:t>Программа государственной аттестации утверждена на заседании кафедры _</w:t>
      </w:r>
      <w:r w:rsidR="00D121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r w:rsidR="00BE20AD">
        <w:rPr>
          <w:rFonts w:ascii="Times New Roman" w:eastAsia="Calibri" w:hAnsi="Times New Roman" w:cs="Times New Roman"/>
          <w:sz w:val="24"/>
          <w:szCs w:val="24"/>
          <w:u w:val="single"/>
        </w:rPr>
        <w:t>Фортепиано</w:t>
      </w:r>
      <w:r w:rsidRPr="003C6C1F">
        <w:rPr>
          <w:rFonts w:ascii="Times New Roman" w:eastAsia="Calibri" w:hAnsi="Times New Roman" w:cs="Times New Roman"/>
          <w:sz w:val="24"/>
          <w:szCs w:val="24"/>
        </w:rPr>
        <w:t>«</w:t>
      </w:r>
      <w:r w:rsidR="00D72A42" w:rsidRPr="00D72A42">
        <w:rPr>
          <w:rFonts w:ascii="Times New Roman" w:eastAsia="Calibri" w:hAnsi="Times New Roman" w:cs="Times New Roman"/>
          <w:sz w:val="24"/>
          <w:szCs w:val="24"/>
          <w:u w:val="single"/>
        </w:rPr>
        <w:t>18</w:t>
      </w:r>
      <w:r w:rsidRPr="003C6C1F">
        <w:rPr>
          <w:rFonts w:ascii="Times New Roman" w:eastAsia="Calibri" w:hAnsi="Times New Roman" w:cs="Times New Roman"/>
          <w:sz w:val="24"/>
          <w:szCs w:val="24"/>
        </w:rPr>
        <w:t>_»__</w:t>
      </w:r>
      <w:r w:rsidR="00D72A42" w:rsidRPr="00D72A42">
        <w:rPr>
          <w:rFonts w:ascii="Times New Roman" w:eastAsia="Calibri" w:hAnsi="Times New Roman" w:cs="Times New Roman"/>
          <w:sz w:val="24"/>
          <w:szCs w:val="24"/>
          <w:u w:val="single"/>
        </w:rPr>
        <w:t>января</w:t>
      </w:r>
      <w:r w:rsidRPr="003C6C1F">
        <w:rPr>
          <w:rFonts w:ascii="Times New Roman" w:eastAsia="Calibri" w:hAnsi="Times New Roman" w:cs="Times New Roman"/>
          <w:sz w:val="24"/>
          <w:szCs w:val="24"/>
        </w:rPr>
        <w:t>__ 2016 года</w:t>
      </w:r>
    </w:p>
    <w:p w:rsidR="003C6C1F" w:rsidRPr="003C6C1F" w:rsidRDefault="003C6C1F" w:rsidP="003C6C1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C1F">
        <w:rPr>
          <w:rFonts w:ascii="Times New Roman" w:eastAsia="Calibri" w:hAnsi="Times New Roman" w:cs="Times New Roman"/>
          <w:sz w:val="24"/>
          <w:szCs w:val="24"/>
        </w:rPr>
        <w:t>Протокол от «_</w:t>
      </w:r>
      <w:r w:rsidR="00D72A42" w:rsidRPr="00D72A42">
        <w:rPr>
          <w:rFonts w:ascii="Times New Roman" w:eastAsia="Calibri" w:hAnsi="Times New Roman" w:cs="Times New Roman"/>
          <w:sz w:val="24"/>
          <w:szCs w:val="24"/>
          <w:u w:val="single"/>
        </w:rPr>
        <w:t>18</w:t>
      </w:r>
      <w:r w:rsidRPr="003C6C1F">
        <w:rPr>
          <w:rFonts w:ascii="Times New Roman" w:eastAsia="Calibri" w:hAnsi="Times New Roman" w:cs="Times New Roman"/>
          <w:sz w:val="24"/>
          <w:szCs w:val="24"/>
        </w:rPr>
        <w:t>_»_</w:t>
      </w:r>
      <w:r w:rsidR="00D72A42" w:rsidRPr="00D72A42">
        <w:rPr>
          <w:rFonts w:ascii="Times New Roman" w:eastAsia="Calibri" w:hAnsi="Times New Roman" w:cs="Times New Roman"/>
          <w:sz w:val="24"/>
          <w:szCs w:val="24"/>
          <w:u w:val="single"/>
        </w:rPr>
        <w:t>января</w:t>
      </w:r>
      <w:r w:rsidRPr="003C6C1F">
        <w:rPr>
          <w:rFonts w:ascii="Times New Roman" w:eastAsia="Calibri" w:hAnsi="Times New Roman" w:cs="Times New Roman"/>
          <w:sz w:val="24"/>
          <w:szCs w:val="24"/>
        </w:rPr>
        <w:t>___ 2016 года №</w:t>
      </w:r>
      <w:r w:rsidR="00D72A42">
        <w:rPr>
          <w:rFonts w:ascii="Times New Roman" w:eastAsia="Calibri" w:hAnsi="Times New Roman" w:cs="Times New Roman"/>
          <w:sz w:val="24"/>
          <w:szCs w:val="24"/>
        </w:rPr>
        <w:t>6</w:t>
      </w:r>
      <w:bookmarkStart w:id="0" w:name="_GoBack"/>
      <w:bookmarkEnd w:id="0"/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sz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Calibri" w:eastAsia="Calibri" w:hAnsi="Calibri" w:cs="Calibri"/>
          <w:sz w:val="28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3C6C1F" w:rsidRPr="003C6C1F" w:rsidRDefault="003C6C1F" w:rsidP="003C6C1F">
      <w:pPr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br w:type="page"/>
      </w:r>
      <w:r w:rsidRPr="003C6C1F">
        <w:rPr>
          <w:rFonts w:ascii="Times New Roman" w:eastAsia="Calibri" w:hAnsi="Times New Roman" w:cs="Calibri"/>
          <w:b/>
          <w:sz w:val="24"/>
          <w:szCs w:val="24"/>
        </w:rPr>
        <w:lastRenderedPageBreak/>
        <w:t>СОДЕРЖАНИЕ</w:t>
      </w:r>
    </w:p>
    <w:p w:rsidR="003C6C1F" w:rsidRPr="003C6C1F" w:rsidRDefault="003C6C1F" w:rsidP="003C6C1F">
      <w:pPr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>Пояснительная записка</w:t>
      </w:r>
    </w:p>
    <w:p w:rsidR="003C6C1F" w:rsidRPr="003C6C1F" w:rsidRDefault="004505E6" w:rsidP="003C6C1F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 w:rsidR="003C6C1F" w:rsidRPr="003C6C1F">
        <w:rPr>
          <w:rFonts w:ascii="Times New Roman" w:eastAsia="Calibri" w:hAnsi="Times New Roman" w:cs="Calibri"/>
          <w:sz w:val="24"/>
          <w:szCs w:val="24"/>
        </w:rPr>
        <w:t>2. Виды и содержание аттестационных испытаний *</w:t>
      </w:r>
    </w:p>
    <w:p w:rsidR="00D1218F" w:rsidRDefault="003856A5" w:rsidP="00CF4B3A">
      <w:pPr>
        <w:tabs>
          <w:tab w:val="left" w:pos="709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  <w:t>2.1. Специальный инструмент (практический)</w:t>
      </w:r>
    </w:p>
    <w:p w:rsidR="00D1218F" w:rsidRDefault="00CF4B3A" w:rsidP="003C6C1F">
      <w:pPr>
        <w:tabs>
          <w:tab w:val="left" w:pos="709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2.2</w:t>
      </w:r>
      <w:r w:rsidR="00D1218F">
        <w:rPr>
          <w:rFonts w:ascii="Times New Roman" w:eastAsia="Calibri" w:hAnsi="Times New Roman" w:cs="Calibri"/>
          <w:sz w:val="24"/>
          <w:szCs w:val="24"/>
        </w:rPr>
        <w:t xml:space="preserve">. </w:t>
      </w:r>
      <w:r w:rsidR="003856A5">
        <w:rPr>
          <w:rFonts w:ascii="Times New Roman" w:eastAsia="Calibri" w:hAnsi="Times New Roman" w:cs="Calibri"/>
          <w:sz w:val="24"/>
          <w:szCs w:val="24"/>
        </w:rPr>
        <w:t>Методика преподавания специальных дисциплин (</w:t>
      </w:r>
      <w:proofErr w:type="gramStart"/>
      <w:r w:rsidR="003856A5">
        <w:rPr>
          <w:rFonts w:ascii="Times New Roman" w:eastAsia="Calibri" w:hAnsi="Times New Roman" w:cs="Calibri"/>
          <w:sz w:val="24"/>
          <w:szCs w:val="24"/>
        </w:rPr>
        <w:t>теоретико-практический</w:t>
      </w:r>
      <w:proofErr w:type="gramEnd"/>
      <w:r w:rsidR="003856A5">
        <w:rPr>
          <w:rFonts w:ascii="Times New Roman" w:eastAsia="Calibri" w:hAnsi="Times New Roman" w:cs="Calibri"/>
          <w:sz w:val="24"/>
          <w:szCs w:val="24"/>
        </w:rPr>
        <w:t>)</w:t>
      </w:r>
    </w:p>
    <w:p w:rsidR="003C6C1F" w:rsidRDefault="00CF4B3A" w:rsidP="003C6C1F">
      <w:pPr>
        <w:tabs>
          <w:tab w:val="left" w:pos="709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2.3</w:t>
      </w:r>
      <w:r w:rsidR="00BE20AD">
        <w:rPr>
          <w:rFonts w:ascii="Times New Roman" w:eastAsia="Calibri" w:hAnsi="Times New Roman" w:cs="Calibri"/>
          <w:sz w:val="24"/>
          <w:szCs w:val="24"/>
        </w:rPr>
        <w:t>. Концертмейстерский класс</w:t>
      </w:r>
      <w:r w:rsidR="003856A5">
        <w:rPr>
          <w:rFonts w:ascii="Times New Roman" w:eastAsia="Calibri" w:hAnsi="Times New Roman" w:cs="Calibri"/>
          <w:sz w:val="24"/>
          <w:szCs w:val="24"/>
        </w:rPr>
        <w:t xml:space="preserve"> (практический)</w:t>
      </w:r>
    </w:p>
    <w:p w:rsidR="00BE20AD" w:rsidRPr="003C6C1F" w:rsidRDefault="00BE20AD" w:rsidP="003C6C1F">
      <w:pPr>
        <w:tabs>
          <w:tab w:val="left" w:pos="709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  <w:t>2.4  Камерный ансамбль (практический)</w:t>
      </w:r>
    </w:p>
    <w:p w:rsidR="003C6C1F" w:rsidRPr="003C6C1F" w:rsidRDefault="004505E6" w:rsidP="003C6C1F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 w:rsidR="003C6C1F" w:rsidRPr="003C6C1F">
        <w:rPr>
          <w:rFonts w:ascii="Times New Roman" w:eastAsia="Calibri" w:hAnsi="Times New Roman" w:cs="Calibri"/>
          <w:sz w:val="24"/>
          <w:szCs w:val="24"/>
        </w:rPr>
        <w:t>3. Методические рекомендации по проведению испытаний с критериями оценивания</w:t>
      </w:r>
    </w:p>
    <w:p w:rsidR="003856A5" w:rsidRDefault="003C6C1F" w:rsidP="00C82891">
      <w:pPr>
        <w:tabs>
          <w:tab w:val="left" w:pos="709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ab/>
      </w:r>
      <w:r w:rsidR="003856A5">
        <w:rPr>
          <w:rFonts w:ascii="Times New Roman" w:eastAsia="Calibri" w:hAnsi="Times New Roman" w:cs="Calibri"/>
          <w:sz w:val="24"/>
          <w:szCs w:val="24"/>
        </w:rPr>
        <w:t xml:space="preserve">3.1. Специальный инструмент  </w:t>
      </w:r>
    </w:p>
    <w:p w:rsidR="003856A5" w:rsidRDefault="00C82891" w:rsidP="003856A5">
      <w:pPr>
        <w:tabs>
          <w:tab w:val="left" w:pos="709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3.2</w:t>
      </w:r>
      <w:r w:rsidR="003856A5">
        <w:rPr>
          <w:rFonts w:ascii="Times New Roman" w:eastAsia="Calibri" w:hAnsi="Times New Roman" w:cs="Calibri"/>
          <w:sz w:val="24"/>
          <w:szCs w:val="24"/>
        </w:rPr>
        <w:t xml:space="preserve">. Методика преподавания специальных дисциплин </w:t>
      </w:r>
    </w:p>
    <w:p w:rsidR="003C6C1F" w:rsidRDefault="00C82891" w:rsidP="00CF4B3A">
      <w:pPr>
        <w:tabs>
          <w:tab w:val="left" w:pos="709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3.3</w:t>
      </w:r>
      <w:r w:rsidR="003856A5">
        <w:rPr>
          <w:rFonts w:ascii="Times New Roman" w:eastAsia="Calibri" w:hAnsi="Times New Roman" w:cs="Calibri"/>
          <w:sz w:val="24"/>
          <w:szCs w:val="24"/>
        </w:rPr>
        <w:t xml:space="preserve">.  </w:t>
      </w:r>
      <w:r w:rsidR="00BE20AD">
        <w:rPr>
          <w:rFonts w:ascii="Times New Roman" w:eastAsia="Calibri" w:hAnsi="Times New Roman" w:cs="Calibri"/>
          <w:sz w:val="24"/>
          <w:szCs w:val="24"/>
        </w:rPr>
        <w:t>Концертмейстерский класс</w:t>
      </w:r>
    </w:p>
    <w:p w:rsidR="00BE20AD" w:rsidRPr="003C6C1F" w:rsidRDefault="00BE20AD" w:rsidP="00CF4B3A">
      <w:pPr>
        <w:tabs>
          <w:tab w:val="left" w:pos="709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  <w:t>3.4 Камерный ансамбль</w:t>
      </w:r>
    </w:p>
    <w:p w:rsidR="003C6C1F" w:rsidRPr="003C6C1F" w:rsidRDefault="004505E6" w:rsidP="003C6C1F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 w:rsidR="003C6C1F" w:rsidRPr="003C6C1F">
        <w:rPr>
          <w:rFonts w:ascii="Times New Roman" w:eastAsia="Calibri" w:hAnsi="Times New Roman" w:cs="Calibri"/>
          <w:sz w:val="24"/>
          <w:szCs w:val="24"/>
        </w:rPr>
        <w:t>4.Литература.</w:t>
      </w: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3C6C1F">
        <w:rPr>
          <w:rFonts w:ascii="Times New Roman" w:eastAsia="Calibri" w:hAnsi="Times New Roman" w:cs="Calibri"/>
          <w:b/>
          <w:sz w:val="24"/>
          <w:szCs w:val="24"/>
        </w:rPr>
        <w:lastRenderedPageBreak/>
        <w:t>1. Пояснительная записка</w:t>
      </w:r>
    </w:p>
    <w:p w:rsidR="003C6C1F" w:rsidRPr="003C6C1F" w:rsidRDefault="003C6C1F" w:rsidP="003C6C1F">
      <w:pPr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3C6C1F" w:rsidRPr="003C6C1F" w:rsidRDefault="003C6C1F" w:rsidP="003C6C1F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 xml:space="preserve">Государственная аттестация – процесс итоговой проверки и оценки знаний, умений, навыков выпускника, полученных в результате освоения образовательной программы по направлениям подготовки. </w:t>
      </w:r>
    </w:p>
    <w:p w:rsidR="003C6C1F" w:rsidRPr="003C6C1F" w:rsidRDefault="003C6C1F" w:rsidP="003C6C1F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b/>
          <w:bCs/>
          <w:sz w:val="24"/>
          <w:szCs w:val="24"/>
        </w:rPr>
        <w:t xml:space="preserve">Цель </w:t>
      </w:r>
      <w:r w:rsidRPr="003C6C1F">
        <w:rPr>
          <w:rFonts w:ascii="Times New Roman" w:eastAsia="Calibri" w:hAnsi="Times New Roman" w:cs="Calibri"/>
          <w:bCs/>
          <w:sz w:val="24"/>
          <w:szCs w:val="24"/>
        </w:rPr>
        <w:t>государственной аттестации</w:t>
      </w:r>
      <w:r w:rsidRPr="003C6C1F">
        <w:rPr>
          <w:rFonts w:ascii="Times New Roman" w:eastAsia="Calibri" w:hAnsi="Times New Roman" w:cs="Calibri"/>
          <w:b/>
          <w:bCs/>
          <w:sz w:val="24"/>
          <w:szCs w:val="24"/>
        </w:rPr>
        <w:t xml:space="preserve"> – </w:t>
      </w:r>
      <w:r w:rsidRPr="003C6C1F">
        <w:rPr>
          <w:rFonts w:ascii="Times New Roman" w:eastAsia="Calibri" w:hAnsi="Times New Roman" w:cs="Calibri"/>
          <w:sz w:val="24"/>
          <w:szCs w:val="24"/>
        </w:rPr>
        <w:t>установление соответствия подготовки выпускников, завершивших обучение,  государственному образовательному стандарту высшего профессионального образования с последующим присвоением студентам квалификации.</w:t>
      </w:r>
    </w:p>
    <w:p w:rsidR="003C6C1F" w:rsidRPr="003C6C1F" w:rsidRDefault="003C6C1F" w:rsidP="003C6C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C1F">
        <w:rPr>
          <w:rFonts w:ascii="Times New Roman" w:eastAsia="Calibri" w:hAnsi="Times New Roman" w:cs="Calibri"/>
          <w:b/>
          <w:sz w:val="24"/>
          <w:szCs w:val="24"/>
        </w:rPr>
        <w:t>Задачи</w:t>
      </w:r>
      <w:r w:rsidRPr="003C6C1F">
        <w:rPr>
          <w:rFonts w:ascii="Times New Roman" w:eastAsia="Calibri" w:hAnsi="Times New Roman" w:cs="Calibri"/>
          <w:bCs/>
          <w:sz w:val="24"/>
          <w:szCs w:val="24"/>
        </w:rPr>
        <w:t xml:space="preserve"> государственной аттестации  – </w:t>
      </w:r>
      <w:r w:rsidRPr="003C6C1F">
        <w:rPr>
          <w:rFonts w:ascii="Times New Roman" w:eastAsia="Calibri" w:hAnsi="Times New Roman" w:cs="Calibri"/>
          <w:sz w:val="24"/>
          <w:szCs w:val="24"/>
        </w:rPr>
        <w:t xml:space="preserve">дать объективную оценку наличию у выпускника теоретической и практической профессиональной подготовленности в разных </w:t>
      </w:r>
      <w:r w:rsidRPr="003C6C1F">
        <w:rPr>
          <w:rFonts w:ascii="Times New Roman" w:eastAsia="Calibri" w:hAnsi="Times New Roman" w:cs="Times New Roman"/>
          <w:sz w:val="24"/>
          <w:szCs w:val="24"/>
        </w:rPr>
        <w:t>видах деятельности, предусмотренных государственным стандартом по данно</w:t>
      </w:r>
      <w:r w:rsidR="004505E6">
        <w:rPr>
          <w:rFonts w:ascii="Times New Roman" w:eastAsia="Calibri" w:hAnsi="Times New Roman" w:cs="Times New Roman"/>
          <w:sz w:val="24"/>
          <w:szCs w:val="24"/>
        </w:rPr>
        <w:t>й</w:t>
      </w:r>
      <w:r w:rsidRPr="003C6C1F">
        <w:rPr>
          <w:rFonts w:ascii="Times New Roman" w:eastAsia="Calibri" w:hAnsi="Times New Roman" w:cs="Times New Roman"/>
          <w:sz w:val="24"/>
          <w:szCs w:val="24"/>
        </w:rPr>
        <w:t xml:space="preserve"> специальности. На государственной аттестации выпускник демонстрирует свои знания и умения в изучаемой им области.</w:t>
      </w:r>
    </w:p>
    <w:p w:rsidR="003C6C1F" w:rsidRPr="003C6C1F" w:rsidRDefault="003C6C1F" w:rsidP="003C6C1F">
      <w:pPr>
        <w:spacing w:after="0" w:line="360" w:lineRule="auto"/>
        <w:ind w:firstLine="709"/>
        <w:jc w:val="both"/>
        <w:rPr>
          <w:rFonts w:ascii="Calibri" w:eastAsia="Calibri" w:hAnsi="Calibri" w:cs="Calibri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>В Программе государственной  аттестации определены:</w:t>
      </w:r>
    </w:p>
    <w:p w:rsidR="003C6C1F" w:rsidRPr="003C6C1F" w:rsidRDefault="003C6C1F" w:rsidP="003C6C1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>виды аттестационных испытаний;</w:t>
      </w:r>
    </w:p>
    <w:p w:rsidR="003C6C1F" w:rsidRPr="003C6C1F" w:rsidRDefault="003C6C1F" w:rsidP="003C6C1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>требования к выпускнику, проверяемые в ходе итоговых испытаний;</w:t>
      </w:r>
    </w:p>
    <w:p w:rsidR="003C6C1F" w:rsidRPr="003C6C1F" w:rsidRDefault="003C6C1F" w:rsidP="003C6C1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>структура и содержание аттестационных испытаний;</w:t>
      </w:r>
    </w:p>
    <w:p w:rsidR="003C6C1F" w:rsidRPr="003C6C1F" w:rsidRDefault="003C6C1F" w:rsidP="003C6C1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>методические рекомендации по проведению испытаний с критериями оценивания.</w:t>
      </w:r>
    </w:p>
    <w:p w:rsidR="003C6C1F" w:rsidRDefault="003C6C1F" w:rsidP="00613D4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>Программа государственной итоговой аттестации ежегодно обновляется выпускающей кафедрой и утверждается ректором академии не позднее, чем за 6 месяцев до проведения государственной аттестации.</w:t>
      </w:r>
    </w:p>
    <w:p w:rsidR="00613D4E" w:rsidRPr="003C6C1F" w:rsidRDefault="00613D4E" w:rsidP="00613D4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C1F" w:rsidRPr="003C6C1F" w:rsidRDefault="003C6C1F" w:rsidP="003C6C1F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3C6C1F" w:rsidRPr="003C6C1F" w:rsidRDefault="003C6C1F" w:rsidP="003C6C1F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3C6C1F">
        <w:rPr>
          <w:rFonts w:ascii="Times New Roman" w:eastAsia="Calibri" w:hAnsi="Times New Roman" w:cs="Calibri"/>
          <w:b/>
          <w:sz w:val="24"/>
          <w:szCs w:val="24"/>
        </w:rPr>
        <w:t>2. Виды и содержание аттестационных испытаний</w:t>
      </w:r>
    </w:p>
    <w:p w:rsidR="003C6C1F" w:rsidRPr="003C6C1F" w:rsidRDefault="003C6C1F" w:rsidP="003C6C1F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3C6C1F" w:rsidRPr="003C6C1F" w:rsidRDefault="003C6C1F" w:rsidP="00D841A3">
      <w:pPr>
        <w:spacing w:line="36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>Государственная аттестации по специальности_</w:t>
      </w:r>
      <w:r w:rsidR="003856A5" w:rsidRPr="00D5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7.02020401 "Музыкальное искусство"</w:t>
      </w:r>
      <w:r w:rsidR="004505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BC27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специализации</w:t>
      </w:r>
      <w:r w:rsidR="004505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C27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02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BE2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Фортепиано</w:t>
      </w:r>
      <w:r w:rsidR="00C02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3C6C1F">
        <w:rPr>
          <w:rFonts w:ascii="Times New Roman" w:eastAsia="Calibri" w:hAnsi="Times New Roman" w:cs="Calibri"/>
          <w:sz w:val="24"/>
          <w:szCs w:val="24"/>
        </w:rPr>
        <w:t xml:space="preserve"> проходит в виде  государственного экзамена</w:t>
      </w:r>
      <w:r w:rsidR="004505E6">
        <w:rPr>
          <w:rFonts w:ascii="Times New Roman" w:eastAsia="Calibri" w:hAnsi="Times New Roman" w:cs="Calibri"/>
          <w:sz w:val="24"/>
          <w:szCs w:val="24"/>
        </w:rPr>
        <w:t xml:space="preserve"> по</w:t>
      </w:r>
      <w:r w:rsidR="003856A5">
        <w:rPr>
          <w:rFonts w:ascii="Times New Roman" w:eastAsia="Calibri" w:hAnsi="Times New Roman" w:cs="Calibri"/>
          <w:sz w:val="24"/>
          <w:szCs w:val="24"/>
        </w:rPr>
        <w:t xml:space="preserve">следующим дисциплинам: специальный инструмент, методика преподавания специальных дисциплин, </w:t>
      </w:r>
      <w:r w:rsidR="00BE20AD">
        <w:rPr>
          <w:rFonts w:ascii="Times New Roman" w:eastAsia="Calibri" w:hAnsi="Times New Roman" w:cs="Calibri"/>
          <w:sz w:val="24"/>
          <w:szCs w:val="24"/>
        </w:rPr>
        <w:t>концертмейстерский класс, камерный ансамбль</w:t>
      </w:r>
      <w:r w:rsidRPr="003C6C1F">
        <w:rPr>
          <w:rFonts w:ascii="Times New Roman" w:eastAsia="Calibri" w:hAnsi="Times New Roman" w:cs="Calibri"/>
          <w:sz w:val="24"/>
          <w:szCs w:val="24"/>
        </w:rPr>
        <w:t>.</w:t>
      </w:r>
    </w:p>
    <w:p w:rsidR="003C6C1F" w:rsidRPr="003C6C1F" w:rsidRDefault="003C6C1F" w:rsidP="003C6C1F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3C6C1F" w:rsidRDefault="003C6C1F" w:rsidP="003C6C1F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3C6C1F">
        <w:rPr>
          <w:rFonts w:ascii="Times New Roman" w:eastAsia="Calibri" w:hAnsi="Times New Roman" w:cs="Calibri"/>
          <w:b/>
          <w:sz w:val="24"/>
          <w:szCs w:val="24"/>
        </w:rPr>
        <w:t xml:space="preserve">2.1. </w:t>
      </w:r>
      <w:r w:rsidR="003856A5">
        <w:rPr>
          <w:rFonts w:ascii="Times New Roman" w:eastAsia="Calibri" w:hAnsi="Times New Roman" w:cs="Calibri"/>
          <w:b/>
          <w:sz w:val="24"/>
          <w:szCs w:val="24"/>
        </w:rPr>
        <w:t>Специальный инструмент</w:t>
      </w:r>
    </w:p>
    <w:p w:rsidR="003856A5" w:rsidRPr="003C6C1F" w:rsidRDefault="003856A5" w:rsidP="003C6C1F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3856A5" w:rsidRPr="003856A5" w:rsidRDefault="003856A5" w:rsidP="003856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56A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Экзамен по "Специальному инструменту" должен продемонстрировать качественный скачок в развитии зрелости и самостоятельного творческого </w:t>
      </w:r>
      <w:proofErr w:type="spellStart"/>
      <w:r w:rsidRPr="003856A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интерпретаторского</w:t>
      </w:r>
      <w:proofErr w:type="spellEnd"/>
      <w:r w:rsidRPr="003856A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3856A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lastRenderedPageBreak/>
        <w:t>мышления и артистизма, определить уровень теоретической и практической подготовки студента и предполагает его концертное выступление с программой.</w:t>
      </w:r>
    </w:p>
    <w:p w:rsidR="00C02F01" w:rsidRDefault="003856A5" w:rsidP="00BE20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E20AD"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которые сдают экзамен по "Специальному инструменту" должны исполнить полифоническое произведение (в оригинале или обработке), крупная форма (соната, концерт или вариации), произведение виртуозного характера, произведение по выбору от романтизма до современности</w:t>
      </w:r>
      <w:r w:rsid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B3A" w:rsidRDefault="00CF4B3A" w:rsidP="00CF4B3A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6A5" w:rsidRDefault="003856A5" w:rsidP="003C6C1F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6A5" w:rsidRDefault="00CF4B3A" w:rsidP="003C6C1F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="00385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Методика преподавания специальных дисциплин</w:t>
      </w:r>
    </w:p>
    <w:p w:rsidR="00CF4B3A" w:rsidRDefault="00CF4B3A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14E" w:rsidRPr="00A0414E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"Методике преподавания специальных дисциплин" должен определить уровень знаний по теории формирования исполнительского мастерства, общей музыкально-исполнительской методологии, педагогической и исполнительской деятельности.</w:t>
      </w:r>
    </w:p>
    <w:p w:rsidR="00A0414E" w:rsidRPr="00A0414E" w:rsidRDefault="00BE20AD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«Музыкальное исполнительство и педагогика» представляет собой защиту теоретической работы (реферата), включающей вопросы исполнительства, методики преподавания специальных дисциплин, педагогики, знания специальной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56A5" w:rsidRDefault="003856A5" w:rsidP="00BE20AD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6A5" w:rsidRDefault="00CF4B3A" w:rsidP="003C6C1F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</w:t>
      </w:r>
      <w:r w:rsidR="00385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E2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Концертмейстерский класс</w:t>
      </w:r>
    </w:p>
    <w:p w:rsidR="00A0414E" w:rsidRPr="00A0414E" w:rsidRDefault="00A0414E" w:rsidP="00A0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20AD" w:rsidRPr="00BE20AD" w:rsidRDefault="00A0414E" w:rsidP="00BE2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E20AD"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сложности программ выпускной квалификационной работы (всех форм) определяется уровнем наличия в программах произведений разных эпох, жанров и стилей; умением представить собственную исполнительскую интерпретацию, в которой проявляется самостоятельность мышления, понимание формы, артистизм и т.д.</w:t>
      </w:r>
    </w:p>
    <w:p w:rsidR="00BE20AD" w:rsidRPr="00BE20AD" w:rsidRDefault="00BE20AD" w:rsidP="00BE2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онцертная программа из 4-х произведений – вокальных и инструментальных, различных эпох и стилей. Одно из произведений должно быть для оркестра в переложении для фортепиано (оперная ария либо часть инструментального концерта):</w:t>
      </w:r>
    </w:p>
    <w:p w:rsidR="00BE20AD" w:rsidRPr="00BE20AD" w:rsidRDefault="00BE20AD" w:rsidP="00BE2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подчиняться законам ансамблевого исполнения;</w:t>
      </w:r>
    </w:p>
    <w:p w:rsidR="00BE20AD" w:rsidRPr="00BE20AD" w:rsidRDefault="00BE20AD" w:rsidP="00BE2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раскрыть содержание исполняемого произведения;</w:t>
      </w:r>
    </w:p>
    <w:p w:rsidR="00BE20AD" w:rsidRPr="00BE20AD" w:rsidRDefault="00BE20AD" w:rsidP="00BE2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общего движения произведений;</w:t>
      </w:r>
    </w:p>
    <w:p w:rsidR="00BE20AD" w:rsidRDefault="00BE20AD" w:rsidP="00BE2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гибкость и свобода ориентировки в ансамбле</w:t>
      </w:r>
    </w:p>
    <w:p w:rsidR="00BE20AD" w:rsidRDefault="00BE20AD" w:rsidP="00BE2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AD" w:rsidRDefault="00BE20AD" w:rsidP="00BE20AD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Камерный ансамбль</w:t>
      </w:r>
    </w:p>
    <w:p w:rsidR="00BE20AD" w:rsidRPr="00BE20AD" w:rsidRDefault="00BE20AD" w:rsidP="00BE2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AD" w:rsidRPr="00BE20AD" w:rsidRDefault="00BE20AD" w:rsidP="00BE20A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20AD">
        <w:rPr>
          <w:rFonts w:ascii="Times New Roman" w:eastAsia="Calibri" w:hAnsi="Times New Roman" w:cs="Times New Roman"/>
          <w:bCs/>
          <w:sz w:val="24"/>
          <w:szCs w:val="24"/>
        </w:rPr>
        <w:t xml:space="preserve">Уровень сложности программ выпускной квалификационной работы (всех форм) определяется уровнем наличия в программах произведений разных эпох, жанров и стилей; </w:t>
      </w:r>
      <w:r w:rsidRPr="00BE20A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умением представить собственную исполнительскую интерпретацию, в которой проявляется самостоятельность мышления, понимание формы, артистизм и т.д.</w:t>
      </w:r>
    </w:p>
    <w:p w:rsidR="00BE20AD" w:rsidRPr="00BE20AD" w:rsidRDefault="00BE20AD" w:rsidP="00BE20AD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E20A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 w:rsidRPr="00BE20AD">
        <w:rPr>
          <w:rFonts w:ascii="Times New Roman" w:eastAsia="Calibri" w:hAnsi="Times New Roman" w:cs="Times New Roman"/>
          <w:bCs/>
          <w:i/>
          <w:sz w:val="24"/>
          <w:szCs w:val="24"/>
        </w:rPr>
        <w:t>исполняется одно произведение полностью (дуэт, трио, квартет, квинтет):</w:t>
      </w:r>
    </w:p>
    <w:p w:rsidR="00BE20AD" w:rsidRPr="00BE20AD" w:rsidRDefault="00BE20AD" w:rsidP="00BE20A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20AD">
        <w:rPr>
          <w:rFonts w:ascii="Times New Roman" w:eastAsia="Calibri" w:hAnsi="Times New Roman" w:cs="Times New Roman"/>
          <w:bCs/>
          <w:sz w:val="24"/>
          <w:szCs w:val="24"/>
        </w:rPr>
        <w:t>- единство технических приемов;</w:t>
      </w:r>
    </w:p>
    <w:p w:rsidR="00BE20AD" w:rsidRPr="00BE20AD" w:rsidRDefault="00BE20AD" w:rsidP="00BE20A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20AD">
        <w:rPr>
          <w:rFonts w:ascii="Times New Roman" w:eastAsia="Calibri" w:hAnsi="Times New Roman" w:cs="Times New Roman"/>
          <w:bCs/>
          <w:sz w:val="24"/>
          <w:szCs w:val="24"/>
        </w:rPr>
        <w:t>- умение разнообразить звучание фортепиано в соответствии с различными штрихами и другими приемами игры солиста, учитывая при этом во фразировке и цезурах возможности исполнителя;</w:t>
      </w:r>
    </w:p>
    <w:p w:rsidR="00BE20AD" w:rsidRPr="00BE20AD" w:rsidRDefault="00BE20AD" w:rsidP="00BE20A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20AD">
        <w:rPr>
          <w:rFonts w:ascii="Times New Roman" w:eastAsia="Calibri" w:hAnsi="Times New Roman" w:cs="Times New Roman"/>
          <w:bCs/>
          <w:sz w:val="24"/>
          <w:szCs w:val="24"/>
        </w:rPr>
        <w:t>- умение соразмерять звучность аккомпанемента в соответствии с особенностями данного инструмента (тембр, сила звучности, технические возможности).</w:t>
      </w:r>
    </w:p>
    <w:p w:rsidR="003C6C1F" w:rsidRPr="003C6C1F" w:rsidRDefault="003C6C1F" w:rsidP="00BE20AD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:rsidR="003C6C1F" w:rsidRPr="003C6C1F" w:rsidRDefault="003C6C1F" w:rsidP="003C6C1F">
      <w:pPr>
        <w:tabs>
          <w:tab w:val="left" w:pos="284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6C1F">
        <w:rPr>
          <w:rFonts w:ascii="Times New Roman" w:eastAsia="Calibri" w:hAnsi="Times New Roman" w:cs="Times New Roman"/>
          <w:b/>
          <w:bCs/>
          <w:sz w:val="24"/>
          <w:szCs w:val="24"/>
        </w:rPr>
        <w:t>3. Методические рекомендации по проведению испытаний с критериями оценивания</w:t>
      </w:r>
    </w:p>
    <w:p w:rsidR="00A0414E" w:rsidRDefault="003C6C1F" w:rsidP="00A0414E">
      <w:pPr>
        <w:spacing w:after="0"/>
        <w:ind w:firstLine="709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3C6C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3.1. </w:t>
      </w:r>
      <w:r w:rsidR="003856A5">
        <w:rPr>
          <w:rFonts w:ascii="Times New Roman" w:eastAsia="Calibri" w:hAnsi="Times New Roman" w:cs="Calibri"/>
          <w:b/>
          <w:sz w:val="24"/>
          <w:szCs w:val="24"/>
        </w:rPr>
        <w:t>Специальный инструмент</w:t>
      </w:r>
    </w:p>
    <w:p w:rsidR="003856A5" w:rsidRDefault="003856A5" w:rsidP="00A0414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знаний студентов определяются в соответствии с требованиями:</w:t>
      </w:r>
    </w:p>
    <w:p w:rsidR="00A0414E" w:rsidRPr="003856A5" w:rsidRDefault="00A0414E" w:rsidP="003856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0AD" w:rsidRPr="00BE20AD" w:rsidRDefault="00BE20AD" w:rsidP="00BE2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 - безупречное исполнение произведений; </w:t>
      </w:r>
    </w:p>
    <w:p w:rsidR="00BE20AD" w:rsidRPr="00BE20AD" w:rsidRDefault="00BE20AD" w:rsidP="00BE2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понимание стиля и художественного образа; </w:t>
      </w:r>
    </w:p>
    <w:p w:rsidR="00BE20AD" w:rsidRPr="00BE20AD" w:rsidRDefault="00BE20AD" w:rsidP="00BE2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владение навыками исполнения инструктивного материала в заданном варианте (темпе, динамике, штриховой стилистике); </w:t>
      </w:r>
    </w:p>
    <w:p w:rsidR="00BE20AD" w:rsidRPr="00BE20AD" w:rsidRDefault="00BE20AD" w:rsidP="00BE2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полное раскрытие эмоционально-художественного содержания исполняемых произведений.</w:t>
      </w:r>
    </w:p>
    <w:p w:rsidR="00BE20AD" w:rsidRPr="00BE20AD" w:rsidRDefault="00BE20AD" w:rsidP="00BE2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AD" w:rsidRPr="00BE20AD" w:rsidRDefault="00BE20AD" w:rsidP="00BE2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-  хорошее исполнение произведений; </w:t>
      </w:r>
    </w:p>
    <w:p w:rsidR="00BE20AD" w:rsidRPr="00BE20AD" w:rsidRDefault="00BE20AD" w:rsidP="00BE2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не выявлено тождество в чередовании эпизодов, определяющих меру прерывности и непрерывности в развертывании целого   </w:t>
      </w:r>
    </w:p>
    <w:p w:rsidR="00BE20AD" w:rsidRPr="00BE20AD" w:rsidRDefault="00BE20AD" w:rsidP="00BE2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AD" w:rsidRPr="00BE20AD" w:rsidRDefault="00BE20AD" w:rsidP="00BE2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 - исполнение произведений с некоторыми техническими, штриховыми, артикуляционными и интонационными неточностями;</w:t>
      </w:r>
    </w:p>
    <w:p w:rsidR="00BE20AD" w:rsidRPr="00BE20AD" w:rsidRDefault="00BE20AD" w:rsidP="00BE2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отсутствие мышления, звуковые и ритмические неровности</w:t>
      </w:r>
    </w:p>
    <w:p w:rsidR="00BE20AD" w:rsidRPr="00BE20AD" w:rsidRDefault="00BE20AD" w:rsidP="00BE2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AD" w:rsidRPr="00BE20AD" w:rsidRDefault="00BE20AD" w:rsidP="00BE2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 - исполнение произведений с большими техническими, штриховыми, артикуляционными и интонационными неточностями;</w:t>
      </w:r>
    </w:p>
    <w:p w:rsidR="00BE20AD" w:rsidRPr="00BE20AD" w:rsidRDefault="00BE20AD" w:rsidP="00BE2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отсутствие поставленной музыкальной задачи; </w:t>
      </w:r>
    </w:p>
    <w:p w:rsidR="00BE20AD" w:rsidRPr="00BE20AD" w:rsidRDefault="00BE20AD" w:rsidP="00BE2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нет совершенствования элементов классической техники;</w:t>
      </w:r>
    </w:p>
    <w:p w:rsidR="00BE20AD" w:rsidRPr="00BE20AD" w:rsidRDefault="00BE20AD" w:rsidP="00BE20A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плохое знание текста</w:t>
      </w:r>
      <w:r w:rsidRPr="00BE20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3856A5" w:rsidRDefault="003856A5" w:rsidP="00CF4B3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6A5" w:rsidRDefault="00CF4B3A" w:rsidP="003856A5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</w:t>
      </w:r>
      <w:r w:rsidR="00385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.Методика преподавания специальных дисциплин</w:t>
      </w:r>
    </w:p>
    <w:p w:rsidR="00A0414E" w:rsidRPr="00A0414E" w:rsidRDefault="00A0414E" w:rsidP="00A041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414E" w:rsidRPr="001B32B5" w:rsidRDefault="00A0414E" w:rsidP="00A0414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32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ОРИЕНТИРОВАННЫЕ ВОПРОСЫ ТЕОРЕТИЧЕСКОГО УРОВНЯ:</w:t>
      </w:r>
    </w:p>
    <w:p w:rsidR="00A0414E" w:rsidRPr="00A0414E" w:rsidRDefault="00A0414E" w:rsidP="00CF4B3A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170FF" w:rsidRPr="005170FF" w:rsidRDefault="005170FF" w:rsidP="005170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рефератов, может быть связана с проблемами:</w:t>
      </w:r>
    </w:p>
    <w:p w:rsidR="005170FF" w:rsidRPr="005170FF" w:rsidRDefault="005170FF" w:rsidP="005170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FF" w:rsidRPr="005170FF" w:rsidRDefault="005170FF" w:rsidP="005170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исполнительского и педагогического анализа какого-либо музыкального произведения; </w:t>
      </w:r>
    </w:p>
    <w:p w:rsidR="005170FF" w:rsidRPr="005170FF" w:rsidRDefault="005170FF" w:rsidP="005170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FF" w:rsidRPr="005170FF" w:rsidRDefault="005170FF" w:rsidP="005170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сравнительного анализа интерпретаций какого-либо сочинения или рассмотрение исполнительской концепции какого-либо пианиста в свете педагогических задач и методики работы в классе над выразительными средствами исполнения; </w:t>
      </w:r>
    </w:p>
    <w:p w:rsidR="005170FF" w:rsidRPr="005170FF" w:rsidRDefault="005170FF" w:rsidP="005170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FF" w:rsidRPr="005170FF" w:rsidRDefault="005170FF" w:rsidP="005170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F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изложения исполнительских и педагогических принципов того или иного выдающегося пианиста-педагога (по материалам его книг, статей и высказываний).</w:t>
      </w:r>
    </w:p>
    <w:p w:rsidR="005170FF" w:rsidRPr="005170FF" w:rsidRDefault="005170FF" w:rsidP="005170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0FF" w:rsidRPr="005170FF" w:rsidRDefault="005170FF" w:rsidP="005170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 тем, касающихся творчества и исполнительства, нельзя ограничиваться только чтением музыкальной литературы. В этих случаях подлинным первоисточником являются ноты и аудиозаписи.</w:t>
      </w:r>
    </w:p>
    <w:p w:rsidR="00532036" w:rsidRDefault="00532036" w:rsidP="00A041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414E" w:rsidRDefault="00A0414E" w:rsidP="00A041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Критерии</w:t>
      </w:r>
      <w:proofErr w:type="spellEnd"/>
      <w:r w:rsidR="005320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оценивания</w:t>
      </w:r>
      <w:proofErr w:type="spellEnd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знаний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студентов</w:t>
      </w:r>
      <w:proofErr w:type="spellEnd"/>
      <w:r w:rsidR="005320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определяются</w:t>
      </w:r>
      <w:proofErr w:type="spellEnd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соответствии</w:t>
      </w:r>
      <w:proofErr w:type="spellEnd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требованиями</w:t>
      </w:r>
      <w:proofErr w:type="spellEnd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 – владение научным стилем изложения материала;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обоснованности и ценности полученных рекомендаций и выводов, возможность их применения в теории и на практике;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– отмечена  актуальность темы, но полнота и обстоятельность изложения поставленной проблемы недостаточна;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 – полнота раскрытия и степень  самостоятельности при выполнении работы, теоретический и методический уровень исследования незначителен.</w:t>
      </w:r>
    </w:p>
    <w:p w:rsidR="00A0414E" w:rsidRPr="00A0414E" w:rsidRDefault="00A0414E" w:rsidP="005C5E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2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32036"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 -</w:t>
      </w:r>
      <w:r w:rsidRPr="00532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при условии, если ответ носит поверхностный характер с существенными ошибками без обоснования собственных </w:t>
      </w: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суждений и обнаруживает низкий уровень </w:t>
      </w:r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 и практических знаний. Если студент не ответил на два вопроса.</w:t>
      </w:r>
    </w:p>
    <w:p w:rsidR="00A0414E" w:rsidRDefault="00A0414E" w:rsidP="003856A5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6A5" w:rsidRDefault="003856A5" w:rsidP="00A0414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6A5" w:rsidRPr="003C6C1F" w:rsidRDefault="00CF4B3A" w:rsidP="003856A5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</w:t>
      </w:r>
      <w:r w:rsidR="00385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32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Концертмейстерский класс</w:t>
      </w:r>
    </w:p>
    <w:p w:rsidR="003856A5" w:rsidRPr="003C6C1F" w:rsidRDefault="003856A5" w:rsidP="003C6C1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414E" w:rsidRPr="00A0414E" w:rsidRDefault="00A0414E" w:rsidP="00A041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Критерии</w:t>
      </w:r>
      <w:proofErr w:type="spellEnd"/>
      <w:r w:rsidR="00CF4B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оценивания</w:t>
      </w:r>
      <w:proofErr w:type="spellEnd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знаний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студентов</w:t>
      </w:r>
      <w:proofErr w:type="spellEnd"/>
      <w:r w:rsidR="00CF4B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определяются</w:t>
      </w:r>
      <w:proofErr w:type="spellEnd"/>
      <w:r w:rsidR="00CF4B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согласно</w:t>
      </w:r>
      <w:proofErr w:type="spellEnd"/>
      <w:r w:rsidR="00CF4B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требованиям</w:t>
      </w:r>
      <w:proofErr w:type="spellEnd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532036" w:rsidRPr="00532036" w:rsidRDefault="00A0414E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2036"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 - безупречное исполнение произведений; 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понимание стиля и художественного образа; 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владение навыками исполнения инструктивного материала в заданном варианте (темпе, динамике, штриховой стилистике); 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полное раскрытие эмоционально-художественного содержания исполняемых произведений.</w:t>
      </w:r>
    </w:p>
    <w:p w:rsidR="00532036" w:rsidRPr="00532036" w:rsidRDefault="00532036" w:rsidP="005320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-  хорошее исполнение произведений; 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не выявлено тождество в чередовании эпизодов, определяющих меру прерывности и непрерывности в развертывании целого   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 - исполнение произведений с некоторыми техническими, штриховыми, артикуляционными и интонационными неточностями;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отсутствие мышления, звуковые и ритмические неровности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 - исполнение произведений с большими техническими, штриховыми, артикуляционными и интонационными неточностями;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отсутствие поставленной музыкальной задачи; 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нет совершенствования элементов классической техники;</w:t>
      </w:r>
    </w:p>
    <w:p w:rsid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плохое знание текста</w:t>
      </w:r>
      <w:r w:rsidRPr="005320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532036" w:rsidRDefault="00532036" w:rsidP="005320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036" w:rsidRPr="00532036" w:rsidRDefault="00532036" w:rsidP="00532036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Камерный ансамбль</w:t>
      </w:r>
    </w:p>
    <w:p w:rsidR="00532036" w:rsidRPr="00A0414E" w:rsidRDefault="00532036" w:rsidP="0053203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Критерии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оценивания</w:t>
      </w:r>
      <w:proofErr w:type="spellEnd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знаний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студентов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определяются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согласно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требованиям</w:t>
      </w:r>
      <w:proofErr w:type="spellEnd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 - безупречное исполнение произведений; 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понимание стиля и художественного образа; 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владение навыками исполнения инструктивного материала в заданном варианте (темпе, динамике, штриховой стилистике); 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- полное раскрытие эмоционально-художественного содержания исполняемых произведений.</w:t>
      </w:r>
    </w:p>
    <w:p w:rsidR="00532036" w:rsidRPr="00532036" w:rsidRDefault="00532036" w:rsidP="005320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-  хорошее исполнение произведений; 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не выявлено тождество в чередовании эпизодов, определяющих меру прерывности и непрерывности в развертывании целого   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 - исполнение произведений с некоторыми техническими, штриховыми, артикуляционными и интонационными неточностями;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отсутствие мышления, звуковые и ритмические неровности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 - исполнение произведений с большими техническими, штриховыми, артикуляционными и интонационными неточностями;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отсутствие поставленной музыкальной задачи; </w:t>
      </w:r>
    </w:p>
    <w:p w:rsidR="00532036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нет совершенствования элементов классической техники;</w:t>
      </w:r>
    </w:p>
    <w:p w:rsidR="003C6C1F" w:rsidRPr="00532036" w:rsidRDefault="00532036" w:rsidP="00532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плохое знание текста</w:t>
      </w:r>
    </w:p>
    <w:p w:rsidR="003C6C1F" w:rsidRDefault="003C6C1F" w:rsidP="003C6C1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6C1F">
        <w:rPr>
          <w:rFonts w:ascii="Times New Roman" w:eastAsia="Calibri" w:hAnsi="Times New Roman" w:cs="Times New Roman"/>
          <w:b/>
          <w:sz w:val="24"/>
          <w:szCs w:val="24"/>
        </w:rPr>
        <w:t>4.Литература.</w:t>
      </w:r>
    </w:p>
    <w:p w:rsidR="00F47873" w:rsidRPr="00F47873" w:rsidRDefault="00F47873" w:rsidP="00F47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73" w:rsidRPr="00F47873" w:rsidRDefault="00F47873" w:rsidP="00F47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73" w:rsidRPr="00F47873" w:rsidRDefault="00F47873" w:rsidP="00F47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1F" w:rsidRPr="00F47873" w:rsidRDefault="003C6C1F" w:rsidP="003C6C1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C1F" w:rsidRPr="003C6C1F" w:rsidRDefault="003C6C1F" w:rsidP="003C6C1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C1F" w:rsidRPr="003C6C1F" w:rsidRDefault="003C6C1F" w:rsidP="003C6C1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EAF" w:rsidRDefault="00946EAF"/>
    <w:sectPr w:rsidR="00946EAF" w:rsidSect="0039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650"/>
    <w:multiLevelType w:val="hybridMultilevel"/>
    <w:tmpl w:val="921EED42"/>
    <w:lvl w:ilvl="0" w:tplc="0890C3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FC37BD8"/>
    <w:multiLevelType w:val="multilevel"/>
    <w:tmpl w:val="BE62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01820"/>
    <w:multiLevelType w:val="hybridMultilevel"/>
    <w:tmpl w:val="99A83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02EA"/>
    <w:multiLevelType w:val="hybridMultilevel"/>
    <w:tmpl w:val="1262B71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2C"/>
    <w:rsid w:val="000365E6"/>
    <w:rsid w:val="001B32B5"/>
    <w:rsid w:val="003856A5"/>
    <w:rsid w:val="00392CF3"/>
    <w:rsid w:val="003C6C1F"/>
    <w:rsid w:val="004505E6"/>
    <w:rsid w:val="00501D46"/>
    <w:rsid w:val="005170FF"/>
    <w:rsid w:val="00532036"/>
    <w:rsid w:val="005C5E6C"/>
    <w:rsid w:val="00613D4E"/>
    <w:rsid w:val="00616DB5"/>
    <w:rsid w:val="00706A14"/>
    <w:rsid w:val="00714FF2"/>
    <w:rsid w:val="00835A46"/>
    <w:rsid w:val="00845532"/>
    <w:rsid w:val="00892B2C"/>
    <w:rsid w:val="00946EAF"/>
    <w:rsid w:val="00A0414E"/>
    <w:rsid w:val="00B570B7"/>
    <w:rsid w:val="00B76B10"/>
    <w:rsid w:val="00BC2781"/>
    <w:rsid w:val="00BE20AD"/>
    <w:rsid w:val="00C02F01"/>
    <w:rsid w:val="00C82891"/>
    <w:rsid w:val="00CF4B3A"/>
    <w:rsid w:val="00D1218F"/>
    <w:rsid w:val="00D54AFD"/>
    <w:rsid w:val="00D6129A"/>
    <w:rsid w:val="00D72A42"/>
    <w:rsid w:val="00D841A3"/>
    <w:rsid w:val="00F4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6823</Words>
  <Characters>3890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2017-02-20T06:29:00Z</dcterms:created>
  <dcterms:modified xsi:type="dcterms:W3CDTF">2017-02-20T06:29:00Z</dcterms:modified>
</cp:coreProperties>
</file>