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40" w:rsidRPr="000A1691" w:rsidRDefault="003D7C40" w:rsidP="00283CF6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0A1691">
        <w:rPr>
          <w:rFonts w:ascii="Times New Roman" w:hAnsi="Times New Roman"/>
          <w:b/>
          <w:bCs/>
          <w:sz w:val="28"/>
          <w:szCs w:val="28"/>
          <w:lang w:val="uk-UA"/>
        </w:rPr>
        <w:t>Заочная форма</w:t>
      </w:r>
    </w:p>
    <w:p w:rsidR="003D7C40" w:rsidRPr="000A1691" w:rsidRDefault="003D7C40" w:rsidP="00283CF6">
      <w:pPr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0A1691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ПОЯСНИТЕЛЬНАЯ ЗАПИСКА</w:t>
      </w:r>
    </w:p>
    <w:p w:rsidR="003D7C40" w:rsidRPr="00CF314A" w:rsidRDefault="003D7C40" w:rsidP="00283C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314A">
        <w:rPr>
          <w:rFonts w:ascii="Times New Roman" w:hAnsi="Times New Roman"/>
          <w:sz w:val="28"/>
          <w:szCs w:val="28"/>
        </w:rPr>
        <w:t>Главным методологическим принципом преподавания курса практической основы актерского искусства является усвоение закономерностей человеческого поведения в специфических сценических условиях, в которых обычно атмосфера учебной аудитории постепенно, но неуклонно превращается в особую атмосферу «сценической площадки» и «зрительного зала».</w:t>
      </w:r>
    </w:p>
    <w:p w:rsidR="003D7C40" w:rsidRPr="00CF314A" w:rsidRDefault="003D7C40" w:rsidP="00283C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314A">
        <w:rPr>
          <w:rFonts w:ascii="Times New Roman" w:hAnsi="Times New Roman"/>
          <w:sz w:val="28"/>
          <w:szCs w:val="28"/>
        </w:rPr>
        <w:tab/>
        <w:t>Важно, чтобы студент знал общие задачи обучения и конкретные поэтапные требования каждого семестра с целью понимания, какие именно актерские навыки, умение он воспитывает в себе.</w:t>
      </w:r>
    </w:p>
    <w:p w:rsidR="003D7C40" w:rsidRPr="006A5E5B" w:rsidRDefault="003D7C40" w:rsidP="00283CF6">
      <w:pPr>
        <w:spacing w:line="240" w:lineRule="auto"/>
        <w:ind w:left="142"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D7C40" w:rsidRDefault="003D7C40" w:rsidP="00283CF6">
      <w:pPr>
        <w:spacing w:line="240" w:lineRule="auto"/>
        <w:ind w:left="142"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A5E5B">
        <w:rPr>
          <w:rFonts w:ascii="Times New Roman" w:hAnsi="Times New Roman"/>
          <w:b/>
          <w:color w:val="000000"/>
          <w:sz w:val="28"/>
          <w:szCs w:val="28"/>
          <w:lang w:val="uk-UA"/>
        </w:rPr>
        <w:t>1. Методы обучения</w:t>
      </w:r>
    </w:p>
    <w:p w:rsidR="003D7C40" w:rsidRPr="00CF314A" w:rsidRDefault="003D7C40" w:rsidP="00283C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314A">
        <w:rPr>
          <w:rFonts w:ascii="Times New Roman" w:hAnsi="Times New Roman"/>
          <w:sz w:val="28"/>
          <w:szCs w:val="28"/>
        </w:rPr>
        <w:t xml:space="preserve">Обращаясь к методике воспитания будущего молодого </w:t>
      </w:r>
      <w:r>
        <w:rPr>
          <w:rFonts w:ascii="Times New Roman" w:hAnsi="Times New Roman"/>
          <w:sz w:val="28"/>
          <w:szCs w:val="28"/>
        </w:rPr>
        <w:t xml:space="preserve">актера, </w:t>
      </w:r>
      <w:r w:rsidRPr="00CF314A">
        <w:rPr>
          <w:rFonts w:ascii="Times New Roman" w:hAnsi="Times New Roman"/>
          <w:sz w:val="28"/>
          <w:szCs w:val="28"/>
        </w:rPr>
        <w:t>сохраним в мыслях слова К. С. Станиславского о необходимости соблюдать творческие законы артистической природы. Всегда помнить о том, что эти законы должны быть положены в основу программы.</w:t>
      </w:r>
    </w:p>
    <w:p w:rsidR="003D7C40" w:rsidRPr="006A5E5B" w:rsidRDefault="003D7C40" w:rsidP="00283CF6">
      <w:pPr>
        <w:spacing w:line="240" w:lineRule="auto"/>
        <w:ind w:left="142"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314A">
        <w:rPr>
          <w:rFonts w:ascii="Times New Roman" w:hAnsi="Times New Roman"/>
          <w:sz w:val="28"/>
          <w:szCs w:val="28"/>
        </w:rPr>
        <w:tab/>
      </w:r>
    </w:p>
    <w:p w:rsidR="003D7C40" w:rsidRPr="006A5E5B" w:rsidRDefault="003D7C40" w:rsidP="00283CF6">
      <w:pPr>
        <w:spacing w:line="240" w:lineRule="auto"/>
        <w:ind w:left="142"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A5E5B">
        <w:rPr>
          <w:rFonts w:ascii="Times New Roman" w:hAnsi="Times New Roman"/>
          <w:b/>
          <w:color w:val="000000"/>
          <w:sz w:val="28"/>
          <w:szCs w:val="28"/>
          <w:lang w:val="uk-UA"/>
        </w:rPr>
        <w:t>2. Методы контроля</w:t>
      </w:r>
    </w:p>
    <w:p w:rsidR="003D7C40" w:rsidRPr="006A5E5B" w:rsidRDefault="003D7C40" w:rsidP="00283CF6">
      <w:pPr>
        <w:spacing w:line="240" w:lineRule="auto"/>
        <w:ind w:left="142"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5E5B">
        <w:rPr>
          <w:rFonts w:ascii="Times New Roman" w:hAnsi="Times New Roman"/>
          <w:sz w:val="28"/>
          <w:szCs w:val="28"/>
        </w:rPr>
        <w:t>Текущий контроль, межсессионная аттестация,</w:t>
      </w:r>
      <w:r>
        <w:rPr>
          <w:rFonts w:ascii="Times New Roman" w:hAnsi="Times New Roman"/>
          <w:sz w:val="28"/>
          <w:szCs w:val="28"/>
        </w:rPr>
        <w:t>диф. зачет</w:t>
      </w:r>
      <w:r w:rsidRPr="006A5E5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1-7</w:t>
      </w:r>
      <w:r w:rsidRPr="006A5E5B">
        <w:rPr>
          <w:rFonts w:ascii="Times New Roman" w:hAnsi="Times New Roman"/>
          <w:sz w:val="28"/>
          <w:szCs w:val="28"/>
        </w:rPr>
        <w:t xml:space="preserve"> семестр) .</w:t>
      </w:r>
    </w:p>
    <w:p w:rsidR="003D7C40" w:rsidRPr="006A5E5B" w:rsidRDefault="003D7C40" w:rsidP="00283CF6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3D7C40" w:rsidRDefault="003D7C40" w:rsidP="00283C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6A5E5B">
        <w:rPr>
          <w:b/>
          <w:sz w:val="28"/>
          <w:szCs w:val="28"/>
          <w:lang w:val="ru-RU"/>
        </w:rPr>
        <w:t xml:space="preserve">3. </w:t>
      </w:r>
      <w:r w:rsidRPr="006A5E5B">
        <w:rPr>
          <w:b/>
          <w:sz w:val="28"/>
          <w:szCs w:val="28"/>
        </w:rPr>
        <w:t>Методиче</w:t>
      </w:r>
      <w:r>
        <w:rPr>
          <w:b/>
          <w:sz w:val="28"/>
          <w:szCs w:val="28"/>
        </w:rPr>
        <w:t xml:space="preserve">ские </w:t>
      </w:r>
      <w:r>
        <w:rPr>
          <w:b/>
          <w:sz w:val="28"/>
          <w:szCs w:val="28"/>
          <w:lang w:val="ru-RU"/>
        </w:rPr>
        <w:t>задачи</w:t>
      </w:r>
      <w:r w:rsidRPr="006A5E5B">
        <w:rPr>
          <w:b/>
          <w:sz w:val="28"/>
          <w:szCs w:val="28"/>
          <w:lang w:val="ru-RU"/>
        </w:rPr>
        <w:t>.</w:t>
      </w:r>
    </w:p>
    <w:p w:rsidR="003D7C40" w:rsidRPr="00CF314A" w:rsidRDefault="003D7C40" w:rsidP="00283C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314A">
        <w:rPr>
          <w:rFonts w:ascii="Times New Roman" w:hAnsi="Times New Roman"/>
          <w:sz w:val="28"/>
          <w:szCs w:val="28"/>
        </w:rPr>
        <w:t xml:space="preserve">В предлагаемой программе </w:t>
      </w:r>
      <w:r w:rsidRPr="00CF314A">
        <w:rPr>
          <w:rFonts w:ascii="Times New Roman" w:hAnsi="Times New Roman"/>
          <w:b/>
          <w:sz w:val="28"/>
          <w:szCs w:val="28"/>
        </w:rPr>
        <w:t xml:space="preserve">поставлена </w:t>
      </w:r>
      <w:r w:rsidRPr="00CF314A">
        <w:rPr>
          <w:rFonts w:ascii="Cambria Math" w:hAnsi="Cambria Math" w:cs="Cambria Math"/>
          <w:b/>
          <w:sz w:val="28"/>
          <w:szCs w:val="28"/>
        </w:rPr>
        <w:t>​​</w:t>
      </w:r>
      <w:r w:rsidRPr="00CF314A">
        <w:rPr>
          <w:rFonts w:ascii="Times New Roman" w:hAnsi="Times New Roman"/>
          <w:b/>
          <w:sz w:val="28"/>
          <w:szCs w:val="28"/>
        </w:rPr>
        <w:t>задача</w:t>
      </w:r>
      <w:r w:rsidRPr="00CF314A">
        <w:rPr>
          <w:rFonts w:ascii="Times New Roman" w:hAnsi="Times New Roman"/>
          <w:sz w:val="28"/>
          <w:szCs w:val="28"/>
        </w:rPr>
        <w:t xml:space="preserve"> – создать такие психолого-педагогические условия, в которых творчески перспективный студент сможет «раскрыться», а затем постоянно развивать свои артистические данные.</w:t>
      </w:r>
    </w:p>
    <w:p w:rsidR="003D7C40" w:rsidRPr="006A5E5B" w:rsidRDefault="003D7C40" w:rsidP="00283C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CF314A">
        <w:rPr>
          <w:sz w:val="28"/>
          <w:szCs w:val="28"/>
        </w:rPr>
        <w:tab/>
        <w:t>Найти последовательность и логику основных этапов этого процесса, не исключая других родственных методик воспитания актера</w:t>
      </w:r>
    </w:p>
    <w:p w:rsidR="003D7C40" w:rsidRPr="006A5E5B" w:rsidRDefault="003D7C40" w:rsidP="00283C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3D7C40" w:rsidRDefault="003D7C40" w:rsidP="00283CF6">
      <w:pPr>
        <w:spacing w:after="0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Темы самостоятельных  занятий </w:t>
      </w:r>
    </w:p>
    <w:p w:rsidR="003D7C40" w:rsidRDefault="003D7C40" w:rsidP="00283CF6">
      <w:pPr>
        <w:spacing w:after="0"/>
        <w:ind w:left="7513" w:hanging="694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Заочная форма обучения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3D7C40" w:rsidRDefault="003D7C40" w:rsidP="00C343B3">
            <w:pPr>
              <w:spacing w:after="0" w:line="240" w:lineRule="auto"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Название темы</w:t>
            </w: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Количество часов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Главные особенности театрального искусства.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Искусство актера. Актер как главный носитель специфики театрального искусства.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[11], [12], [36]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D7C40" w:rsidRDefault="003D7C40" w:rsidP="00C343B3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Система К. С. Станиславского – система воспитания актера.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Принципы системы К. С. Станиславского. (Раскрыть пять принципов системы).</w:t>
            </w:r>
          </w:p>
          <w:p w:rsidR="003D7C40" w:rsidRDefault="003D7C40" w:rsidP="00C343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[17], [11], [36].</w:t>
            </w:r>
          </w:p>
          <w:p w:rsidR="003D7C40" w:rsidRDefault="003D7C40" w:rsidP="00C343B3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Этика и дисциплина К. С. Станиславского.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Дилетантизм. (Раскрыть понятие дилетантизма)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[11], [12], [36].</w:t>
            </w:r>
          </w:p>
          <w:p w:rsidR="003D7C40" w:rsidRDefault="003D7C40" w:rsidP="00C343B3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Искусство «переживания» и искусство «представления» (раскрыть и охарактеризовать понятие)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Принцип перевоплощения по системе Станиславского.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[11], [12], [36].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D7C40" w:rsidRDefault="003D7C40" w:rsidP="00C343B3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Учение К. С. Станиславского о сценическом действии.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Упражнения на логику и последовательность сценического действия.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8"/>
                <w:szCs w:val="28"/>
              </w:rPr>
              <w:t>[11], [12], [13], [14]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7C40" w:rsidRDefault="003D7C40" w:rsidP="00C343B3">
            <w:pPr>
              <w:pStyle w:val="main"/>
              <w:ind w:firstLine="0"/>
              <w:jc w:val="left"/>
              <w:rPr>
                <w:color w:val="000000"/>
                <w:szCs w:val="24"/>
                <w:highlight w:val="yellow"/>
                <w:lang w:val="ru-RU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Выполнить комплекс упражнений на сценическое действие, используя взаимосвязь всех элементов.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Виды сценического действия. Органическое действие и его черты.</w:t>
            </w:r>
          </w:p>
          <w:p w:rsidR="003D7C40" w:rsidRDefault="003D7C40" w:rsidP="00C343B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8"/>
                <w:szCs w:val="28"/>
              </w:rPr>
              <w:t>[10], [13], [14], [36]</w:t>
            </w:r>
          </w:p>
          <w:p w:rsidR="003D7C40" w:rsidRDefault="003D7C40" w:rsidP="00C343B3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Выполнить комплекс упражнений на предлагаемые обстоятельства.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«Если бы» – рычаг творчества.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[26], [28], [36]</w:t>
            </w:r>
          </w:p>
          <w:p w:rsidR="003D7C40" w:rsidRDefault="003D7C40" w:rsidP="00C343B3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 Определение событий в этюде. Цепь физических действий. Последовательность и непрерывность действия. Овладение объектами внимания.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Овладение принципами построения актерского этюда.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8"/>
                <w:szCs w:val="28"/>
              </w:rPr>
              <w:t>[10], [16], [18], [36]</w:t>
            </w:r>
          </w:p>
          <w:p w:rsidR="003D7C40" w:rsidRDefault="003D7C40" w:rsidP="00C343B3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Взаимоотношения со зрителем: игра «на публику», игра «на зрителя» и их последствия.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Значение беспредметного действия в актерском тренинге.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[11], [12], [13].</w:t>
            </w:r>
          </w:p>
          <w:p w:rsidR="003D7C40" w:rsidRDefault="003D7C40" w:rsidP="00C343B3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 Овладение методикой работы над одиночными этюдами (с 1-2 словами), парными, музыкальными и др.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Парный этюд в условиях оправданного молчания. Усвоение принципов сценического общения с партнером в парном этюде.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[11], [12], [36].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D7C40" w:rsidRDefault="003D7C40" w:rsidP="00C343B3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Групповые этюды: «Животный мир». Групповые этюды: «Наш цирк», «Сказка».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Упражнения на внутренний и внешний темпоритм в сценическом этюде.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[11], [12], [36].</w:t>
            </w:r>
          </w:p>
          <w:p w:rsidR="003D7C40" w:rsidRDefault="003D7C40" w:rsidP="00C343B3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031" w:type="dxa"/>
          </w:tcPr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Создание этюдов на событие из литературных произведений, басни.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Анализ литературного материала и его сценическое воплощение</w:t>
            </w:r>
          </w:p>
          <w:p w:rsidR="003D7C40" w:rsidRDefault="003D7C40" w:rsidP="00C343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8"/>
                <w:szCs w:val="28"/>
              </w:rPr>
              <w:t>[10], [11], [12], [36].</w:t>
            </w:r>
          </w:p>
          <w:p w:rsidR="003D7C40" w:rsidRDefault="003D7C40" w:rsidP="00C343B3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3D7C40" w:rsidTr="00C343B3">
        <w:tc>
          <w:tcPr>
            <w:tcW w:w="708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31" w:type="dxa"/>
          </w:tcPr>
          <w:p w:rsidR="003D7C40" w:rsidRDefault="003D7C40" w:rsidP="00C343B3">
            <w:pPr>
              <w:pStyle w:val="main"/>
              <w:ind w:firstLine="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Всего:</w:t>
            </w:r>
          </w:p>
        </w:tc>
        <w:tc>
          <w:tcPr>
            <w:tcW w:w="1617" w:type="dxa"/>
          </w:tcPr>
          <w:p w:rsidR="003D7C40" w:rsidRDefault="003D7C40" w:rsidP="00C343B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</w:tr>
    </w:tbl>
    <w:p w:rsidR="003D7C40" w:rsidRDefault="003D7C40" w:rsidP="00283CF6">
      <w:pPr>
        <w:spacing w:after="0"/>
        <w:rPr>
          <w:sz w:val="24"/>
          <w:szCs w:val="24"/>
          <w:lang w:val="uk-UA"/>
        </w:rPr>
      </w:pPr>
    </w:p>
    <w:p w:rsidR="003D7C40" w:rsidRDefault="003D7C40" w:rsidP="00283CF6">
      <w:pPr>
        <w:spacing w:after="0"/>
        <w:rPr>
          <w:sz w:val="24"/>
          <w:szCs w:val="24"/>
          <w:lang w:val="uk-UA"/>
        </w:rPr>
      </w:pPr>
    </w:p>
    <w:p w:rsidR="003D7C40" w:rsidRDefault="003D7C40" w:rsidP="00283CF6">
      <w:pPr>
        <w:jc w:val="center"/>
        <w:rPr>
          <w:rFonts w:ascii="Times New Roman" w:hAnsi="Times New Roman"/>
          <w:sz w:val="28"/>
          <w:szCs w:val="28"/>
        </w:rPr>
      </w:pPr>
    </w:p>
    <w:p w:rsidR="003D7C40" w:rsidRDefault="003D7C40" w:rsidP="00283CF6">
      <w:pPr>
        <w:keepNext/>
        <w:widowControl w:val="0"/>
        <w:autoSpaceDE w:val="0"/>
        <w:autoSpaceDN w:val="0"/>
        <w:adjustRightInd w:val="0"/>
        <w:spacing w:after="0"/>
        <w:jc w:val="center"/>
        <w:outlineLvl w:val="8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Ардов В.С. Разговорные жанры  на эстраде. - М.,1968. 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Брехт Б. Театр. - М., Искусство,1965.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Брук П. Пустое пространство. – М.,1978.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Вольдемар Пансо. Труд и талант в творчестве актера. - М., Искусство, ВТО, 1989.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Вахтангов Е.Б. Материалы и статьи.- М.,1959.-467 с.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Гринев В.А. Ритм в искусстве актера. – М.,1966.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Горчаков Н. К.С.Станиславский о работе режиссера с актером. - М., Искусство, ВТО, 1958.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Демидов Н.В.      Искусство жить на сцене. - М., 1965.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Ершов П. Технология актёрского искусства. - М., Очерки. ВТО, 1959.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Зайцев В.П. Режисура естради та масових видовищ: навч. Посібник – К. 2003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Захава Б.Е. Мастерство актера и режиссера.  - М., Искусство ,1984.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Кристи Г. Воспитание актера школы Станиславского.  - М., Искусство, 1978. 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Кнебель М.О.   Поэзия педагогики.  - М., Искусство,1976.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Кнебель М.О. Слово в творчестве актера. -М., Искусство, 1954 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Кудашева Т.Н. Руки актера. – М.,1970.-188 с.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Крег Г. Про мистецтво театру. – К.,1974.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Корнієнко Н. Лесь Курбас: Репетиції майбутнього. – К.,1988.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Лесь Курбас. Літературна спадщина. – М., 1987.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Лесь Курбас. Спогади сучасників. К.,1969.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Лордкипаридзе Н. Актер на репетиции. -  М., Искусство, 1978.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Мейерхольд В. Статьи, письма , беседы. – М.,1968.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Михайлова А. Образный мир сцены. –М., 1979.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Новицкая Л.П. Тренинг и муштра .  -М., Сов. Россия , 1969.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Немирович-Данченко В.И.  О творчестве актера. - М., Искусство, 1984.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Набатов И.Е. Заметки эстрадного сатирика.  -М., Искусство, 1957.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Пацунов В. Театральная вертикаль. – К.,2000.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Пискатор Е. Политический театр. – М.,1982.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 Д.А. Творческое наследие. - М., ВТО, 1985.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Рудницкий К. Мейерхольд. – М., 1981.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Станиславский К.С. Собрание сочинений. – М.,Искусство,1958.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Статьи и воспоминания о Л. Курбасе. - М., Искусство, 1988.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Савкова З.В. Монолог в искусстве массовых представлений.- Л., 1979.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Савкова З.В. Речевой хор в массовом представлении. - Л., 1977 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Симонов П., Ершов П. Темперамент. Характер. Личность. – М., 1984.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Сборник. Мастерство актера (теория и практика) - М., ГИТИС, 1985 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Смирнов-Сокольский Н.П. Сорок пять лет на эстраде. - М., Просвещение, 1976 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Станиславский К.С. Работа актера над собой. - М., Искусство, 1985.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Товстоногов Г. Круг мыслей. - М., Искусство,1972.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Таиров А.Я. Записки режиссера. - М., ВТО, 1970.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Уварова Е.Д.  Эстрадный театр: миниатюры, обозрения, мюзик-холлы 1917-1945 гг. - М., 1983.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Черкашин Р.О. Художнє слово на сцені.  -К., 1989 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Шифрин А.  Моя работа в театре. - М., Советский художник, 1966.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Шихматов Л.М.  Сценические этюды. - М., Просвещение 1969.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Эфрос Н.М. Записки чтеца. - М., 1980.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Эфрос А.  Профессия - режиссер.  - М.,1979. 45.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Эфрос А.  Репетиция - любовь моя. - М., Искусство,1975.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Энштейн С.М. Избранные произведения: в 6 т. – М., 1964-1969. т.2-4.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Яхонтов В.Н. Театр одного актера.  - М., Искусство, 1958.</w:t>
      </w:r>
    </w:p>
    <w:p w:rsidR="003D7C40" w:rsidRDefault="003D7C40" w:rsidP="00283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D7C40" w:rsidRDefault="003D7C40" w:rsidP="00283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Борев Ю.П. О комическом. - М., Искусство,1957.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Дземидок Богдан. О комическом. - М., Прогресс,1974.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Мечик Д.И. Искусство актера на эстраде. - Л.,Искусство,1972.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Шапировский Э.Б. Конферанс и конферансье. - М., Искусство,1964.</w:t>
      </w:r>
    </w:p>
    <w:p w:rsidR="003D7C40" w:rsidRDefault="003D7C40" w:rsidP="00283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Ярон Г.М. О любимом жанре. - М., Искусство,1963.</w:t>
      </w:r>
    </w:p>
    <w:bookmarkEnd w:id="0"/>
    <w:p w:rsidR="003D7C40" w:rsidRDefault="003D7C40"/>
    <w:sectPr w:rsidR="003D7C40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70E4"/>
    <w:multiLevelType w:val="hybridMultilevel"/>
    <w:tmpl w:val="654C7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CF6"/>
    <w:rsid w:val="000A1691"/>
    <w:rsid w:val="000A1F14"/>
    <w:rsid w:val="00101EDC"/>
    <w:rsid w:val="00254800"/>
    <w:rsid w:val="00283CF6"/>
    <w:rsid w:val="00335FA9"/>
    <w:rsid w:val="003D7C40"/>
    <w:rsid w:val="00483740"/>
    <w:rsid w:val="004C39E0"/>
    <w:rsid w:val="005D753F"/>
    <w:rsid w:val="006A5E5B"/>
    <w:rsid w:val="00731F7A"/>
    <w:rsid w:val="007D2408"/>
    <w:rsid w:val="009671C7"/>
    <w:rsid w:val="009F60D4"/>
    <w:rsid w:val="00B673EF"/>
    <w:rsid w:val="00BE3859"/>
    <w:rsid w:val="00C343B3"/>
    <w:rsid w:val="00CF314A"/>
    <w:rsid w:val="00D0258F"/>
    <w:rsid w:val="00D925EA"/>
    <w:rsid w:val="00F40ECA"/>
    <w:rsid w:val="00FD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F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3C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main">
    <w:name w:val="main"/>
    <w:uiPriority w:val="99"/>
    <w:rsid w:val="00283CF6"/>
    <w:pPr>
      <w:widowControl w:val="0"/>
      <w:ind w:firstLine="567"/>
      <w:jc w:val="both"/>
    </w:pPr>
    <w:rPr>
      <w:rFonts w:ascii="Times New Roman" w:eastAsia="Times New Roman" w:hAnsi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573</TotalTime>
  <Pages>5</Pages>
  <Words>997</Words>
  <Characters>5687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Dmitry</cp:lastModifiedBy>
  <cp:revision>7</cp:revision>
  <dcterms:created xsi:type="dcterms:W3CDTF">2017-11-06T18:37:00Z</dcterms:created>
  <dcterms:modified xsi:type="dcterms:W3CDTF">2017-11-07T07:49:00Z</dcterms:modified>
</cp:coreProperties>
</file>