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9B" w:rsidRDefault="00E9669B" w:rsidP="00E9669B">
      <w:pPr>
        <w:pageBreakBefore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ЛИТЕРАТУРА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 В. </w:t>
      </w:r>
      <w:proofErr w:type="spellStart"/>
      <w:r>
        <w:rPr>
          <w:rFonts w:ascii="Times New Roman" w:hAnsi="Times New Roman"/>
          <w:sz w:val="24"/>
          <w:szCs w:val="24"/>
        </w:rPr>
        <w:t>Лутугин</w:t>
      </w:r>
      <w:proofErr w:type="spellEnd"/>
      <w:r>
        <w:rPr>
          <w:rFonts w:ascii="Times New Roman" w:hAnsi="Times New Roman"/>
          <w:sz w:val="24"/>
          <w:szCs w:val="24"/>
        </w:rPr>
        <w:t>: документальная повесть / В. Александров. – Донецк: «Донбасс», 1971. – 167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В.Я. Луган</w:t>
      </w:r>
      <w:proofErr w:type="gramStart"/>
      <w:r>
        <w:rPr>
          <w:rFonts w:ascii="Times New Roman" w:hAnsi="Times New Roman"/>
          <w:sz w:val="24"/>
          <w:szCs w:val="24"/>
        </w:rPr>
        <w:t>ск в тр</w:t>
      </w:r>
      <w:proofErr w:type="gramEnd"/>
      <w:r>
        <w:rPr>
          <w:rFonts w:ascii="Times New Roman" w:hAnsi="Times New Roman"/>
          <w:sz w:val="24"/>
          <w:szCs w:val="24"/>
        </w:rPr>
        <w:t>ех столетиях /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, А.И. </w:t>
      </w:r>
      <w:proofErr w:type="spellStart"/>
      <w:r>
        <w:rPr>
          <w:rFonts w:ascii="Times New Roman" w:hAnsi="Times New Roman"/>
          <w:sz w:val="24"/>
          <w:szCs w:val="24"/>
        </w:rPr>
        <w:t>Побелов</w:t>
      </w:r>
      <w:proofErr w:type="spellEnd"/>
      <w:r>
        <w:rPr>
          <w:rFonts w:ascii="Times New Roman" w:hAnsi="Times New Roman"/>
          <w:sz w:val="24"/>
          <w:szCs w:val="24"/>
        </w:rPr>
        <w:t>. – Луганск, 2012. – 140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Бессмертие </w:t>
      </w:r>
      <w:proofErr w:type="gramStart"/>
      <w:r>
        <w:rPr>
          <w:rFonts w:ascii="Times New Roman" w:hAnsi="Times New Roman"/>
          <w:sz w:val="24"/>
          <w:szCs w:val="24"/>
        </w:rPr>
        <w:t>юных</w:t>
      </w:r>
      <w:proofErr w:type="gramEnd"/>
      <w:r>
        <w:rPr>
          <w:rFonts w:ascii="Times New Roman" w:hAnsi="Times New Roman"/>
          <w:sz w:val="24"/>
          <w:szCs w:val="24"/>
        </w:rPr>
        <w:t xml:space="preserve">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 Донецк: Донбасс, 1983.–311 с.; с ил.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 М.О. </w:t>
      </w:r>
      <w:proofErr w:type="spellStart"/>
      <w:r>
        <w:rPr>
          <w:rFonts w:ascii="Times New Roman" w:hAnsi="Times New Roman"/>
          <w:sz w:val="24"/>
          <w:szCs w:val="24"/>
        </w:rPr>
        <w:t>ВирішеннякадровоїпроблемизагальноосвітніхшкілДонбасупротягом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1943-1945 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 / М.О. Бистра.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http://www.nbuv.gov.ua/portal/soc_gum/Iipd/2011_1-2/texts/c047_052.pdf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 М.О. Система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 в роки </w:t>
      </w:r>
      <w:proofErr w:type="spellStart"/>
      <w:r>
        <w:rPr>
          <w:rFonts w:ascii="Times New Roman" w:hAnsi="Times New Roman"/>
          <w:sz w:val="24"/>
          <w:szCs w:val="24"/>
        </w:rPr>
        <w:t>ВеликоїВітчизняноївійни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/>
          <w:sz w:val="24"/>
          <w:szCs w:val="24"/>
        </w:rPr>
        <w:t>здобуттянауковогоступеня</w:t>
      </w:r>
      <w:proofErr w:type="spellEnd"/>
      <w:r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>
        <w:rPr>
          <w:rFonts w:ascii="Times New Roman" w:hAnsi="Times New Roman"/>
          <w:sz w:val="24"/>
          <w:szCs w:val="24"/>
        </w:rPr>
        <w:t>іст</w:t>
      </w:r>
      <w:proofErr w:type="spellEnd"/>
      <w:r>
        <w:rPr>
          <w:rFonts w:ascii="Times New Roman" w:hAnsi="Times New Roman"/>
          <w:sz w:val="24"/>
          <w:szCs w:val="24"/>
        </w:rPr>
        <w:t>. наук: 07.00.01. «</w:t>
      </w:r>
      <w:proofErr w:type="spellStart"/>
      <w:r>
        <w:rPr>
          <w:rFonts w:ascii="Times New Roman" w:hAnsi="Times New Roman"/>
          <w:sz w:val="24"/>
          <w:szCs w:val="24"/>
        </w:rPr>
        <w:t>ІсторіяУкраїни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» / М.О. Бистра. – </w:t>
      </w:r>
      <w:proofErr w:type="spellStart"/>
      <w:r>
        <w:rPr>
          <w:rFonts w:ascii="Times New Roman" w:hAnsi="Times New Roman"/>
          <w:sz w:val="24"/>
          <w:szCs w:val="24"/>
        </w:rPr>
        <w:t>Донецьк</w:t>
      </w:r>
      <w:proofErr w:type="spellEnd"/>
      <w:r>
        <w:rPr>
          <w:rFonts w:ascii="Times New Roman" w:hAnsi="Times New Roman"/>
          <w:sz w:val="24"/>
          <w:szCs w:val="24"/>
        </w:rPr>
        <w:t>, 2006. – 26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Бистра М. О. </w:t>
      </w:r>
      <w:proofErr w:type="spellStart"/>
      <w:r>
        <w:rPr>
          <w:rFonts w:ascii="Times New Roman" w:hAnsi="Times New Roman"/>
          <w:sz w:val="24"/>
          <w:szCs w:val="24"/>
        </w:rPr>
        <w:t>УчителіДонбасу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умовахнацистськоїокупації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(1941-1943 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 / М.О. Бистра.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http://www.nbuv.gov.ua/portal/Soc_Gum/Iipd/2009_2/19Bystra.htm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Булкин С.П. Книга о Донбассе / С.П. Булкин, А.И. Лазоренко, М.Е. Миронов. – Донецк, 1977. – 305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Луганск в кармане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путеводитель  2013 / А.В. </w:t>
      </w:r>
      <w:proofErr w:type="spellStart"/>
      <w:r>
        <w:rPr>
          <w:rFonts w:ascii="Times New Roman" w:hAnsi="Times New Roman"/>
          <w:sz w:val="24"/>
          <w:szCs w:val="24"/>
        </w:rPr>
        <w:t>Закорецкий</w:t>
      </w:r>
      <w:proofErr w:type="spellEnd"/>
      <w:r>
        <w:rPr>
          <w:rFonts w:ascii="Times New Roman" w:hAnsi="Times New Roman"/>
          <w:sz w:val="24"/>
          <w:szCs w:val="24"/>
        </w:rPr>
        <w:t>, М.В. Ширяев, О.А. </w:t>
      </w:r>
      <w:proofErr w:type="spellStart"/>
      <w:r>
        <w:rPr>
          <w:rFonts w:ascii="Times New Roman" w:hAnsi="Times New Roman"/>
          <w:sz w:val="24"/>
          <w:szCs w:val="24"/>
        </w:rPr>
        <w:t>Дибас</w:t>
      </w:r>
      <w:proofErr w:type="spellEnd"/>
      <w:r>
        <w:rPr>
          <w:rFonts w:ascii="Times New Roman" w:hAnsi="Times New Roman"/>
          <w:sz w:val="24"/>
          <w:szCs w:val="24"/>
        </w:rPr>
        <w:t>, А.А. Николаенко, Ю.В. </w:t>
      </w:r>
      <w:proofErr w:type="spellStart"/>
      <w:r>
        <w:rPr>
          <w:rFonts w:ascii="Times New Roman" w:hAnsi="Times New Roman"/>
          <w:sz w:val="24"/>
          <w:szCs w:val="24"/>
        </w:rPr>
        <w:t>Ляшун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др.]. – Луганск: Изд-во «Максим», 2013. – 296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Вони прославили наш край: [</w:t>
      </w:r>
      <w:proofErr w:type="spellStart"/>
      <w:r>
        <w:rPr>
          <w:rFonts w:ascii="Times New Roman" w:hAnsi="Times New Roman"/>
          <w:sz w:val="24"/>
          <w:szCs w:val="24"/>
        </w:rPr>
        <w:t>довідник</w:t>
      </w:r>
      <w:proofErr w:type="spellEnd"/>
      <w:r>
        <w:rPr>
          <w:rFonts w:ascii="Times New Roman" w:hAnsi="Times New Roman"/>
          <w:sz w:val="24"/>
          <w:szCs w:val="24"/>
        </w:rPr>
        <w:t>] / В.Я. </w:t>
      </w:r>
      <w:proofErr w:type="spellStart"/>
      <w:r>
        <w:rPr>
          <w:rFonts w:ascii="Times New Roman" w:hAnsi="Times New Roman"/>
          <w:sz w:val="24"/>
          <w:szCs w:val="24"/>
        </w:rPr>
        <w:t>Башкіна</w:t>
      </w:r>
      <w:proofErr w:type="spellEnd"/>
      <w:r>
        <w:rPr>
          <w:rFonts w:ascii="Times New Roman" w:hAnsi="Times New Roman"/>
          <w:sz w:val="24"/>
          <w:szCs w:val="24"/>
        </w:rPr>
        <w:t>, Т.В. </w:t>
      </w:r>
      <w:proofErr w:type="spellStart"/>
      <w:r>
        <w:rPr>
          <w:rFonts w:ascii="Times New Roman" w:hAnsi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/>
          <w:sz w:val="24"/>
          <w:szCs w:val="24"/>
        </w:rPr>
        <w:t>, А.В. Макарова, Г.П. Жданова, Н.С. </w:t>
      </w:r>
      <w:proofErr w:type="spellStart"/>
      <w:r>
        <w:rPr>
          <w:rFonts w:ascii="Times New Roman" w:hAnsi="Times New Roman"/>
          <w:sz w:val="24"/>
          <w:szCs w:val="24"/>
        </w:rPr>
        <w:t>Бугайова</w:t>
      </w:r>
      <w:proofErr w:type="spellEnd"/>
      <w:r>
        <w:rPr>
          <w:rFonts w:ascii="Times New Roman" w:hAnsi="Times New Roman"/>
          <w:sz w:val="24"/>
          <w:szCs w:val="24"/>
        </w:rPr>
        <w:t>, Ю.О. Темник</w:t>
      </w:r>
      <w:proofErr w:type="gramStart"/>
      <w:r>
        <w:rPr>
          <w:rFonts w:ascii="Times New Roman" w:hAnsi="Times New Roman"/>
          <w:sz w:val="24"/>
          <w:szCs w:val="24"/>
        </w:rPr>
        <w:t>, Є.</w:t>
      </w:r>
      <w:proofErr w:type="gramEnd"/>
      <w:r>
        <w:rPr>
          <w:rFonts w:ascii="Times New Roman" w:hAnsi="Times New Roman"/>
          <w:sz w:val="24"/>
          <w:szCs w:val="24"/>
        </w:rPr>
        <w:t>Ю. </w:t>
      </w:r>
      <w:proofErr w:type="spellStart"/>
      <w:r>
        <w:rPr>
          <w:rFonts w:ascii="Times New Roman" w:hAnsi="Times New Roman"/>
          <w:sz w:val="24"/>
          <w:szCs w:val="24"/>
        </w:rPr>
        <w:t>Єгерєв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 xml:space="preserve">, 1998. – 80 с.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Горелик А.Ф. История родного края: Луганская обл. с древнейших времен до нач. 19 в. / А.Ф. Горелик Т.В. </w:t>
      </w:r>
      <w:proofErr w:type="spellStart"/>
      <w:r>
        <w:rPr>
          <w:rFonts w:ascii="Times New Roman" w:hAnsi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К.И. Красильников. – Луганск: </w:t>
      </w:r>
      <w:proofErr w:type="spellStart"/>
      <w:r>
        <w:rPr>
          <w:rFonts w:ascii="Times New Roman" w:hAnsi="Times New Roman"/>
          <w:sz w:val="24"/>
          <w:szCs w:val="24"/>
        </w:rPr>
        <w:t>Лугань</w:t>
      </w:r>
      <w:proofErr w:type="spellEnd"/>
      <w:r>
        <w:rPr>
          <w:rFonts w:ascii="Times New Roman" w:hAnsi="Times New Roman"/>
          <w:sz w:val="24"/>
          <w:szCs w:val="24"/>
        </w:rPr>
        <w:t>, 1995. – 223 с.;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нач.XX ст.)/ А.Ф. Горелик, Г.М. </w:t>
      </w:r>
      <w:proofErr w:type="spellStart"/>
      <w:r>
        <w:rPr>
          <w:rFonts w:ascii="Times New Roman" w:hAnsi="Times New Roman"/>
          <w:sz w:val="24"/>
          <w:szCs w:val="24"/>
        </w:rPr>
        <w:t>Намдаров</w:t>
      </w:r>
      <w:proofErr w:type="spellEnd"/>
      <w:r>
        <w:rPr>
          <w:rFonts w:ascii="Times New Roman" w:hAnsi="Times New Roman"/>
          <w:sz w:val="24"/>
          <w:szCs w:val="24"/>
        </w:rPr>
        <w:t>,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. – Луганск,1997. – 256 с.;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Д’яконіхін</w:t>
      </w:r>
      <w:proofErr w:type="spellEnd"/>
      <w:r>
        <w:rPr>
          <w:rFonts w:ascii="Times New Roman" w:hAnsi="Times New Roman"/>
          <w:sz w:val="24"/>
          <w:szCs w:val="24"/>
        </w:rPr>
        <w:t xml:space="preserve"> А.В. </w:t>
      </w:r>
      <w:proofErr w:type="spellStart"/>
      <w:r>
        <w:rPr>
          <w:rFonts w:ascii="Times New Roman" w:hAnsi="Times New Roman"/>
          <w:sz w:val="24"/>
          <w:szCs w:val="24"/>
        </w:rPr>
        <w:t>Ставленнянімецькоїокупаційноївлади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українськоїінтелігенції</w:t>
      </w:r>
      <w:proofErr w:type="spellEnd"/>
      <w:r>
        <w:rPr>
          <w:rFonts w:ascii="Times New Roman" w:hAnsi="Times New Roman"/>
          <w:sz w:val="24"/>
          <w:szCs w:val="24"/>
        </w:rPr>
        <w:t xml:space="preserve"> / А.В. </w:t>
      </w:r>
      <w:proofErr w:type="spellStart"/>
      <w:r>
        <w:rPr>
          <w:rFonts w:ascii="Times New Roman" w:hAnsi="Times New Roman"/>
          <w:sz w:val="24"/>
          <w:szCs w:val="24"/>
        </w:rPr>
        <w:t>Д’яконіхін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Історичні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записки: </w:t>
      </w:r>
      <w:proofErr w:type="spellStart"/>
      <w:r>
        <w:rPr>
          <w:rFonts w:ascii="Times New Roman" w:hAnsi="Times New Roman"/>
          <w:sz w:val="24"/>
          <w:szCs w:val="24"/>
        </w:rPr>
        <w:t>зб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наук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раць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 xml:space="preserve">. 26.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>, 2010. – 227 с. – С. 76–81.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 П.В. </w:t>
      </w:r>
      <w:proofErr w:type="spellStart"/>
      <w:r>
        <w:rPr>
          <w:rFonts w:ascii="Times New Roman" w:hAnsi="Times New Roman"/>
          <w:sz w:val="24"/>
          <w:szCs w:val="24"/>
        </w:rPr>
        <w:t>Німецько-фашистськийокупаційний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в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(1941-1943 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/ П.В. Добров</w:t>
      </w:r>
      <w:proofErr w:type="gramStart"/>
      <w:r>
        <w:rPr>
          <w:rFonts w:ascii="Times New Roman" w:hAnsi="Times New Roman"/>
          <w:sz w:val="24"/>
          <w:szCs w:val="24"/>
        </w:rPr>
        <w:t>, І.</w:t>
      </w:r>
      <w:proofErr w:type="gramEnd"/>
      <w:r>
        <w:rPr>
          <w:rFonts w:ascii="Times New Roman" w:hAnsi="Times New Roman"/>
          <w:sz w:val="24"/>
          <w:szCs w:val="24"/>
        </w:rPr>
        <w:t>С. </w:t>
      </w:r>
      <w:proofErr w:type="spellStart"/>
      <w:r>
        <w:rPr>
          <w:rFonts w:ascii="Times New Roman" w:hAnsi="Times New Roman"/>
          <w:sz w:val="24"/>
          <w:szCs w:val="24"/>
        </w:rPr>
        <w:t>Тарнавський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Донецк: </w:t>
      </w:r>
      <w:proofErr w:type="spellStart"/>
      <w:r>
        <w:rPr>
          <w:rFonts w:ascii="Times New Roman" w:hAnsi="Times New Roman"/>
          <w:sz w:val="24"/>
          <w:szCs w:val="24"/>
        </w:rPr>
        <w:t>ДонНУ</w:t>
      </w:r>
      <w:proofErr w:type="spellEnd"/>
      <w:r>
        <w:rPr>
          <w:rFonts w:ascii="Times New Roman" w:hAnsi="Times New Roman"/>
          <w:sz w:val="24"/>
          <w:szCs w:val="24"/>
        </w:rPr>
        <w:t>, 2008. – 218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</w:t>
      </w:r>
      <w:proofErr w:type="spellStart"/>
      <w:r>
        <w:rPr>
          <w:rFonts w:ascii="Times New Roman" w:hAnsi="Times New Roman"/>
          <w:sz w:val="24"/>
          <w:szCs w:val="24"/>
        </w:rPr>
        <w:t>Луганці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Історико-документальніоповіді</w:t>
      </w:r>
      <w:proofErr w:type="spellEnd"/>
      <w:r>
        <w:rPr>
          <w:rFonts w:ascii="Times New Roman" w:hAnsi="Times New Roman"/>
          <w:sz w:val="24"/>
          <w:szCs w:val="24"/>
        </w:rPr>
        <w:t xml:space="preserve"> / Г.С. 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Донецьк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Донбас</w:t>
      </w:r>
      <w:proofErr w:type="spellEnd"/>
      <w:r>
        <w:rPr>
          <w:rFonts w:ascii="Times New Roman" w:hAnsi="Times New Roman"/>
          <w:sz w:val="24"/>
          <w:szCs w:val="24"/>
        </w:rPr>
        <w:t>, 1994. – 432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Отцы и правнуки Луганска: История города в лицах / 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Волков В.С. – Луганск: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>, 2000.– 263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Древние культуры </w:t>
      </w:r>
      <w:proofErr w:type="spellStart"/>
      <w:r>
        <w:rPr>
          <w:rFonts w:ascii="Times New Roman" w:hAnsi="Times New Roman"/>
          <w:sz w:val="24"/>
          <w:szCs w:val="24"/>
        </w:rPr>
        <w:t>Подонцовья</w:t>
      </w:r>
      <w:proofErr w:type="spellEnd"/>
      <w:r>
        <w:rPr>
          <w:rFonts w:ascii="Times New Roman" w:hAnsi="Times New Roman"/>
          <w:sz w:val="24"/>
          <w:szCs w:val="24"/>
        </w:rPr>
        <w:t xml:space="preserve">: сборник научных трудов. – Луганск: редакционно-издательский отдел </w:t>
      </w:r>
      <w:proofErr w:type="spellStart"/>
      <w:r>
        <w:rPr>
          <w:rFonts w:ascii="Times New Roman" w:hAnsi="Times New Roman"/>
          <w:sz w:val="24"/>
          <w:szCs w:val="24"/>
        </w:rPr>
        <w:t>облуправления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печати, 1993. – 195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Единожды приняв присягу: Рассказы о чекистах. – Донецк: Донбасс, 1990. – 166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ЕнциклопедіясучасноїУкраїни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Координаційне</w:t>
      </w:r>
      <w:proofErr w:type="spellEnd"/>
      <w:r>
        <w:rPr>
          <w:rFonts w:ascii="Times New Roman" w:hAnsi="Times New Roman"/>
          <w:sz w:val="24"/>
          <w:szCs w:val="24"/>
        </w:rPr>
        <w:t xml:space="preserve"> бюро </w:t>
      </w:r>
      <w:proofErr w:type="spellStart"/>
      <w:r>
        <w:rPr>
          <w:rFonts w:ascii="Times New Roman" w:hAnsi="Times New Roman"/>
          <w:sz w:val="24"/>
          <w:szCs w:val="24"/>
        </w:rPr>
        <w:t>енциклопедіїсучасноїУкраїни</w:t>
      </w:r>
      <w:proofErr w:type="spellEnd"/>
      <w:r>
        <w:rPr>
          <w:rFonts w:ascii="Times New Roman" w:hAnsi="Times New Roman"/>
          <w:sz w:val="24"/>
          <w:szCs w:val="24"/>
        </w:rPr>
        <w:t>. Т. 1. Вид. 3 є. – К., 2001. – 823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Ю. Слово про </w:t>
      </w:r>
      <w:proofErr w:type="spellStart"/>
      <w:r>
        <w:rPr>
          <w:rFonts w:ascii="Times New Roman" w:hAnsi="Times New Roman"/>
          <w:sz w:val="24"/>
          <w:szCs w:val="24"/>
        </w:rPr>
        <w:t>КозакаЛуганського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/ Ю. 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Редакційно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видавничийвідділоблуправління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пресі</w:t>
      </w:r>
      <w:proofErr w:type="spellEnd"/>
      <w:r>
        <w:rPr>
          <w:rFonts w:ascii="Times New Roman" w:hAnsi="Times New Roman"/>
          <w:sz w:val="24"/>
          <w:szCs w:val="24"/>
        </w:rPr>
        <w:t>, 1994.– 64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Ю.О. </w:t>
      </w:r>
      <w:proofErr w:type="spellStart"/>
      <w:r>
        <w:rPr>
          <w:rFonts w:ascii="Times New Roman" w:hAnsi="Times New Roman"/>
          <w:sz w:val="24"/>
          <w:szCs w:val="24"/>
        </w:rPr>
        <w:t>Промінь</w:t>
      </w:r>
      <w:proofErr w:type="spellEnd"/>
      <w:r>
        <w:rPr>
          <w:rFonts w:ascii="Times New Roman" w:hAnsi="Times New Roman"/>
          <w:sz w:val="24"/>
          <w:szCs w:val="24"/>
        </w:rPr>
        <w:t xml:space="preserve"> добра: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есе</w:t>
      </w:r>
      <w:proofErr w:type="spellEnd"/>
      <w:r>
        <w:rPr>
          <w:rFonts w:ascii="Times New Roman" w:hAnsi="Times New Roman"/>
          <w:sz w:val="24"/>
          <w:szCs w:val="24"/>
        </w:rPr>
        <w:t xml:space="preserve"> / Ю. 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>. – Л., 1994.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Збірниккозацькихлітописів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Густинський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СамійлаВеличка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Грабянки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упорядники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перекладачі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В.Крекотень</w:t>
      </w:r>
      <w:proofErr w:type="spellEnd"/>
      <w:r>
        <w:rPr>
          <w:rFonts w:ascii="Times New Roman" w:hAnsi="Times New Roman"/>
          <w:sz w:val="24"/>
          <w:szCs w:val="24"/>
        </w:rPr>
        <w:t>, В. Шевчук, Р. </w:t>
      </w:r>
      <w:proofErr w:type="spellStart"/>
      <w:r>
        <w:rPr>
          <w:rFonts w:ascii="Times New Roman" w:hAnsi="Times New Roman"/>
          <w:sz w:val="24"/>
          <w:szCs w:val="24"/>
        </w:rPr>
        <w:t>Іванченко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О. Дзюба — К.: </w:t>
      </w:r>
      <w:proofErr w:type="spellStart"/>
      <w:r>
        <w:rPr>
          <w:rFonts w:ascii="Times New Roman" w:hAnsi="Times New Roman"/>
          <w:sz w:val="24"/>
          <w:szCs w:val="24"/>
        </w:rPr>
        <w:t>Дніпро</w:t>
      </w:r>
      <w:proofErr w:type="spellEnd"/>
      <w:r>
        <w:rPr>
          <w:rFonts w:ascii="Times New Roman" w:hAnsi="Times New Roman"/>
          <w:sz w:val="24"/>
          <w:szCs w:val="24"/>
        </w:rPr>
        <w:t>, 2006.– 976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Земля [текст]: </w:t>
      </w:r>
      <w:proofErr w:type="gramStart"/>
      <w:r>
        <w:rPr>
          <w:rFonts w:ascii="Times New Roman" w:hAnsi="Times New Roman"/>
          <w:sz w:val="24"/>
          <w:szCs w:val="24"/>
        </w:rPr>
        <w:t>Универсальная энциклопедия для юношества / [уклад.</w:t>
      </w:r>
      <w:proofErr w:type="gramEnd"/>
      <w:r>
        <w:rPr>
          <w:rFonts w:ascii="Times New Roman" w:hAnsi="Times New Roman"/>
          <w:sz w:val="24"/>
          <w:szCs w:val="24"/>
        </w:rPr>
        <w:t xml:space="preserve"> А.М. </w:t>
      </w:r>
      <w:proofErr w:type="spellStart"/>
      <w:r>
        <w:rPr>
          <w:rFonts w:ascii="Times New Roman" w:hAnsi="Times New Roman"/>
          <w:sz w:val="24"/>
          <w:szCs w:val="24"/>
        </w:rPr>
        <w:t>Берлянт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науч</w:t>
      </w:r>
      <w:proofErr w:type="spellEnd"/>
      <w:r>
        <w:rPr>
          <w:rFonts w:ascii="Times New Roman" w:hAnsi="Times New Roman"/>
          <w:sz w:val="24"/>
          <w:szCs w:val="24"/>
        </w:rPr>
        <w:t>. Ред. С.А. Буланов. – М.: Педагогика. – Пресс, – М.: Современная педагогика. – 2001– 671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Половецькоїшаблі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сталь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1985. – 28 вер.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Стародавнімайстри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1986. – 26 лист.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ЗахалявнізошитиІвана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Савича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Молодогвардієць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1990. – 3 </w:t>
      </w:r>
      <w:proofErr w:type="gramStart"/>
      <w:r>
        <w:rPr>
          <w:rFonts w:ascii="Times New Roman" w:hAnsi="Times New Roman"/>
          <w:sz w:val="24"/>
          <w:szCs w:val="24"/>
        </w:rPr>
        <w:t>лют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Махно в </w:t>
      </w:r>
      <w:proofErr w:type="spellStart"/>
      <w:r>
        <w:rPr>
          <w:rFonts w:ascii="Times New Roman" w:hAnsi="Times New Roman"/>
          <w:sz w:val="24"/>
          <w:szCs w:val="24"/>
        </w:rPr>
        <w:t>Старобільську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Молодогвардієць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1990. – 24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Відсивоїдавнини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26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Слобожани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10 лип.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Иванцов К. Гордость и боль моя – «Молодая гвардия» / К. Иванцов.– Донецк: Альфа–пресс, 2004.– 416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городов и сёл Украинской ССР. </w:t>
      </w:r>
      <w:proofErr w:type="spellStart"/>
      <w:r>
        <w:rPr>
          <w:rFonts w:ascii="Times New Roman" w:hAnsi="Times New Roman"/>
          <w:sz w:val="24"/>
          <w:szCs w:val="24"/>
        </w:rPr>
        <w:t>Ворошиловградская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обл. – Главная редакция Украинской Советской Энциклопедии. – Киев, 1976. – 727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Луганского края [учебное пособие] / Ефремов А.С., Курило В.С., Бровченко И.Ю., Климов А.А., Красильников К.И., 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> В.Ф., Подов В.И. – Луганск: «Альма-матер», 2003. – 432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краю / за ред. В.С. Курила ; авт. Кол</w:t>
      </w:r>
      <w:proofErr w:type="gramStart"/>
      <w:r>
        <w:rPr>
          <w:rFonts w:ascii="Times New Roman" w:hAnsi="Times New Roman"/>
          <w:sz w:val="24"/>
          <w:szCs w:val="24"/>
        </w:rPr>
        <w:t>.: І.</w:t>
      </w:r>
      <w:proofErr w:type="gramEnd"/>
      <w:r>
        <w:rPr>
          <w:rFonts w:ascii="Times New Roman" w:hAnsi="Times New Roman"/>
          <w:sz w:val="24"/>
          <w:szCs w:val="24"/>
        </w:rPr>
        <w:t>Ю. Бровченко, А.О. Климов, К.І. </w:t>
      </w:r>
      <w:proofErr w:type="spellStart"/>
      <w:r>
        <w:rPr>
          <w:rFonts w:ascii="Times New Roman" w:hAnsi="Times New Roman"/>
          <w:sz w:val="24"/>
          <w:szCs w:val="24"/>
        </w:rPr>
        <w:t>Красильніков</w:t>
      </w:r>
      <w:proofErr w:type="spellEnd"/>
      <w:r>
        <w:rPr>
          <w:rFonts w:ascii="Times New Roman" w:hAnsi="Times New Roman"/>
          <w:sz w:val="24"/>
          <w:szCs w:val="24"/>
        </w:rPr>
        <w:t>, В.І. Подов, В.Ф. 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sym w:font="Symbol" w:char="002D"/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ид-во</w:t>
      </w:r>
      <w:proofErr w:type="spellEnd"/>
      <w:r>
        <w:rPr>
          <w:rFonts w:ascii="Times New Roman" w:hAnsi="Times New Roman"/>
          <w:sz w:val="24"/>
          <w:szCs w:val="24"/>
        </w:rPr>
        <w:t xml:space="preserve"> ДЗ „ЛНУ </w:t>
      </w:r>
      <w:proofErr w:type="spellStart"/>
      <w:r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Тараса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”, 2008.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400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Історіямі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РСР. </w:t>
      </w:r>
      <w:proofErr w:type="spellStart"/>
      <w:r>
        <w:rPr>
          <w:rFonts w:ascii="Times New Roman" w:hAnsi="Times New Roman"/>
          <w:sz w:val="24"/>
          <w:szCs w:val="24"/>
        </w:rPr>
        <w:t>Луганська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область. – Головна </w:t>
      </w:r>
      <w:proofErr w:type="spellStart"/>
      <w:r>
        <w:rPr>
          <w:rFonts w:ascii="Times New Roman" w:hAnsi="Times New Roman"/>
          <w:sz w:val="24"/>
          <w:szCs w:val="24"/>
        </w:rPr>
        <w:t>редакціяУкраїнськоїРадянськоїЕнциклопедії</w:t>
      </w:r>
      <w:proofErr w:type="spellEnd"/>
      <w:r>
        <w:rPr>
          <w:rFonts w:ascii="Times New Roman" w:hAnsi="Times New Roman"/>
          <w:sz w:val="24"/>
          <w:szCs w:val="24"/>
        </w:rPr>
        <w:t xml:space="preserve"> АН УРСР. – К., 1968. – 939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Історіяукраїнськогокозацтва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: У 2 т.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>.: В.А. </w:t>
      </w:r>
      <w:proofErr w:type="spellStart"/>
      <w:r>
        <w:rPr>
          <w:rFonts w:ascii="Times New Roman" w:hAnsi="Times New Roman"/>
          <w:sz w:val="24"/>
          <w:szCs w:val="24"/>
        </w:rPr>
        <w:t>Смолій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відп</w:t>
      </w:r>
      <w:proofErr w:type="spellEnd"/>
      <w:r>
        <w:rPr>
          <w:rFonts w:ascii="Times New Roman" w:hAnsi="Times New Roman"/>
          <w:sz w:val="24"/>
          <w:szCs w:val="24"/>
        </w:rPr>
        <w:t xml:space="preserve">. ред.)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>
        <w:rPr>
          <w:rFonts w:ascii="Times New Roman" w:hAnsi="Times New Roman"/>
          <w:sz w:val="24"/>
          <w:szCs w:val="24"/>
        </w:rPr>
        <w:t>Вид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Києво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Могилянськаакадемія</w:t>
      </w:r>
      <w:proofErr w:type="spellEnd"/>
      <w:r>
        <w:rPr>
          <w:rFonts w:ascii="Times New Roman" w:hAnsi="Times New Roman"/>
          <w:sz w:val="24"/>
          <w:szCs w:val="24"/>
        </w:rPr>
        <w:t xml:space="preserve">», 2006. – Т. 1. – 800 с.: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Каляндрук</w:t>
      </w:r>
      <w:proofErr w:type="spellEnd"/>
      <w:r>
        <w:rPr>
          <w:rFonts w:ascii="Times New Roman" w:hAnsi="Times New Roman"/>
          <w:sz w:val="24"/>
          <w:szCs w:val="24"/>
        </w:rPr>
        <w:t xml:space="preserve"> Т. Загадки </w:t>
      </w:r>
      <w:proofErr w:type="spellStart"/>
      <w:r>
        <w:rPr>
          <w:rFonts w:ascii="Times New Roman" w:hAnsi="Times New Roman"/>
          <w:sz w:val="24"/>
          <w:szCs w:val="24"/>
        </w:rPr>
        <w:t>козацькиххарактерників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монографія</w:t>
      </w:r>
      <w:proofErr w:type="spellEnd"/>
      <w:r>
        <w:rPr>
          <w:rFonts w:ascii="Times New Roman" w:hAnsi="Times New Roman"/>
          <w:sz w:val="24"/>
          <w:szCs w:val="24"/>
        </w:rPr>
        <w:t xml:space="preserve"> / Т. </w:t>
      </w:r>
      <w:proofErr w:type="spellStart"/>
      <w:r>
        <w:rPr>
          <w:rFonts w:ascii="Times New Roman" w:hAnsi="Times New Roman"/>
          <w:sz w:val="24"/>
          <w:szCs w:val="24"/>
        </w:rPr>
        <w:t>Каляндрук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Львів</w:t>
      </w:r>
      <w:proofErr w:type="spellEnd"/>
      <w:r>
        <w:rPr>
          <w:rFonts w:ascii="Times New Roman" w:hAnsi="Times New Roman"/>
          <w:sz w:val="24"/>
          <w:szCs w:val="24"/>
        </w:rPr>
        <w:t>: ЛА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іраміда</w:t>
      </w:r>
      <w:proofErr w:type="spellEnd"/>
      <w:r>
        <w:rPr>
          <w:rFonts w:ascii="Times New Roman" w:hAnsi="Times New Roman"/>
          <w:sz w:val="24"/>
          <w:szCs w:val="24"/>
        </w:rPr>
        <w:t xml:space="preserve">», 2007. – 288 с.: </w:t>
      </w:r>
      <w:proofErr w:type="spellStart"/>
      <w:r>
        <w:rPr>
          <w:rFonts w:ascii="Times New Roman" w:hAnsi="Times New Roman"/>
          <w:sz w:val="24"/>
          <w:szCs w:val="24"/>
        </w:rPr>
        <w:t>іл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</w:rPr>
        <w:t>ост. В.С. </w:t>
      </w:r>
      <w:proofErr w:type="spellStart"/>
      <w:r>
        <w:rPr>
          <w:rFonts w:ascii="Times New Roman" w:hAnsi="Times New Roman"/>
          <w:sz w:val="24"/>
          <w:szCs w:val="24"/>
        </w:rPr>
        <w:t>Акшинский</w:t>
      </w:r>
      <w:proofErr w:type="spellEnd"/>
      <w:r>
        <w:rPr>
          <w:rFonts w:ascii="Times New Roman" w:hAnsi="Times New Roman"/>
          <w:sz w:val="24"/>
          <w:szCs w:val="24"/>
        </w:rPr>
        <w:t>].– М.: Плакат, 1980.– 104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Скорби Украины: Луганская обл. / </w:t>
      </w:r>
      <w:proofErr w:type="spellStart"/>
      <w:r>
        <w:rPr>
          <w:rFonts w:ascii="Times New Roman" w:hAnsi="Times New Roman"/>
          <w:sz w:val="24"/>
          <w:szCs w:val="24"/>
        </w:rPr>
        <w:t>голов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 Герасимов Л. А. (голова) [та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.]. Кн. 1. / [обл.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Грищенко В.А. (голова)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>.]. – Луганск, 2001. – 472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Корнилов В. </w:t>
      </w:r>
      <w:proofErr w:type="spellStart"/>
      <w:r>
        <w:rPr>
          <w:rFonts w:ascii="Times New Roman" w:hAnsi="Times New Roman"/>
          <w:sz w:val="24"/>
          <w:szCs w:val="24"/>
        </w:rPr>
        <w:t>Донецко-Криворожская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республика. Расстрелянная мечта. – Донецк, 2011.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Кравчук І. М. </w:t>
      </w:r>
      <w:proofErr w:type="spellStart"/>
      <w:r>
        <w:rPr>
          <w:rFonts w:ascii="Times New Roman" w:hAnsi="Times New Roman"/>
          <w:sz w:val="24"/>
          <w:szCs w:val="24"/>
        </w:rPr>
        <w:t>ВищаосвітаДонбасу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в роки </w:t>
      </w:r>
      <w:proofErr w:type="spellStart"/>
      <w:r>
        <w:rPr>
          <w:rFonts w:ascii="Times New Roman" w:hAnsi="Times New Roman"/>
          <w:sz w:val="24"/>
          <w:szCs w:val="24"/>
        </w:rPr>
        <w:t>війни</w:t>
      </w:r>
      <w:proofErr w:type="spellEnd"/>
      <w:r>
        <w:rPr>
          <w:rFonts w:ascii="Times New Roman" w:hAnsi="Times New Roman"/>
          <w:sz w:val="24"/>
          <w:szCs w:val="24"/>
        </w:rPr>
        <w:t xml:space="preserve"> (1941-1945 </w:t>
      </w:r>
      <w:proofErr w:type="spellStart"/>
      <w:r>
        <w:rPr>
          <w:rFonts w:ascii="Times New Roman" w:hAnsi="Times New Roman"/>
          <w:sz w:val="24"/>
          <w:szCs w:val="24"/>
        </w:rPr>
        <w:t>рр</w:t>
      </w:r>
      <w:proofErr w:type="spellEnd"/>
      <w:r>
        <w:rPr>
          <w:rFonts w:ascii="Times New Roman" w:hAnsi="Times New Roman"/>
          <w:sz w:val="24"/>
          <w:szCs w:val="24"/>
        </w:rPr>
        <w:t>.)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</w:t>
      </w:r>
      <w:proofErr w:type="gramStart"/>
      <w:r>
        <w:rPr>
          <w:rFonts w:ascii="Times New Roman" w:hAnsi="Times New Roman"/>
          <w:sz w:val="24"/>
          <w:szCs w:val="24"/>
        </w:rPr>
        <w:t>] / І.</w:t>
      </w:r>
      <w:proofErr w:type="gramEnd"/>
      <w:r>
        <w:rPr>
          <w:rFonts w:ascii="Times New Roman" w:hAnsi="Times New Roman"/>
          <w:sz w:val="24"/>
          <w:szCs w:val="24"/>
        </w:rPr>
        <w:t xml:space="preserve">М. Кравчук. – Режим доступу до </w:t>
      </w:r>
      <w:proofErr w:type="spellStart"/>
      <w:r>
        <w:rPr>
          <w:rFonts w:ascii="Times New Roman" w:hAnsi="Times New Roman"/>
          <w:sz w:val="24"/>
          <w:szCs w:val="24"/>
        </w:rPr>
        <w:t>статті</w:t>
      </w:r>
      <w:proofErr w:type="spellEnd"/>
      <w:r>
        <w:rPr>
          <w:rFonts w:ascii="Times New Roman" w:hAnsi="Times New Roman"/>
          <w:sz w:val="24"/>
          <w:szCs w:val="24"/>
        </w:rPr>
        <w:t xml:space="preserve">: WWW.LIBRAR.ORG.UA – </w:t>
      </w:r>
      <w:proofErr w:type="spellStart"/>
      <w:r>
        <w:rPr>
          <w:rFonts w:ascii="Times New Roman" w:hAnsi="Times New Roman"/>
          <w:sz w:val="24"/>
          <w:szCs w:val="24"/>
        </w:rPr>
        <w:t>БібліотекаУкраїни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Краеведение: </w:t>
      </w:r>
      <w:proofErr w:type="spellStart"/>
      <w:r>
        <w:rPr>
          <w:rFonts w:ascii="Times New Roman" w:hAnsi="Times New Roman"/>
          <w:sz w:val="24"/>
          <w:szCs w:val="24"/>
        </w:rPr>
        <w:t>пособ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учителя / </w:t>
      </w:r>
      <w:proofErr w:type="spellStart"/>
      <w:r>
        <w:rPr>
          <w:rFonts w:ascii="Times New Roman" w:hAnsi="Times New Roman"/>
          <w:sz w:val="24"/>
          <w:szCs w:val="24"/>
        </w:rPr>
        <w:t>Даринський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 А.В., Кривоносов Л.Н., Круглова В.А., </w:t>
      </w:r>
      <w:proofErr w:type="spellStart"/>
      <w:r>
        <w:rPr>
          <w:rFonts w:ascii="Times New Roman" w:hAnsi="Times New Roman"/>
          <w:sz w:val="24"/>
          <w:szCs w:val="24"/>
        </w:rPr>
        <w:t>Луканенкова</w:t>
      </w:r>
      <w:proofErr w:type="spellEnd"/>
      <w:r>
        <w:rPr>
          <w:rFonts w:ascii="Times New Roman" w:hAnsi="Times New Roman"/>
          <w:sz w:val="24"/>
          <w:szCs w:val="24"/>
        </w:rPr>
        <w:t> В.К. – М.: Просвещение, 1987. – 158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Краеведческие записки. По истории заселения края и этнографии. Выпуск 1. – Луганск, 1993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КуроміяГіроакі</w:t>
      </w:r>
      <w:proofErr w:type="spellEnd"/>
      <w:r>
        <w:rPr>
          <w:rFonts w:ascii="Times New Roman" w:hAnsi="Times New Roman"/>
          <w:sz w:val="24"/>
          <w:szCs w:val="24"/>
        </w:rPr>
        <w:t xml:space="preserve">. Свобода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терор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Українське-російськеприкордоння</w:t>
      </w:r>
      <w:proofErr w:type="spellEnd"/>
      <w:r>
        <w:rPr>
          <w:rFonts w:ascii="Times New Roman" w:hAnsi="Times New Roman"/>
          <w:sz w:val="24"/>
          <w:szCs w:val="24"/>
        </w:rPr>
        <w:t xml:space="preserve">, 1880-1990-ті роки / </w:t>
      </w:r>
      <w:proofErr w:type="spellStart"/>
      <w:r>
        <w:rPr>
          <w:rFonts w:ascii="Times New Roman" w:hAnsi="Times New Roman"/>
          <w:sz w:val="24"/>
          <w:szCs w:val="24"/>
        </w:rPr>
        <w:t>ГіроакіКуромія</w:t>
      </w:r>
      <w:proofErr w:type="spellEnd"/>
      <w:r>
        <w:rPr>
          <w:rFonts w:ascii="Times New Roman" w:hAnsi="Times New Roman"/>
          <w:sz w:val="24"/>
          <w:szCs w:val="24"/>
        </w:rPr>
        <w:t xml:space="preserve"> [пер.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англ. Г. </w:t>
      </w:r>
      <w:proofErr w:type="spellStart"/>
      <w:r>
        <w:rPr>
          <w:rFonts w:ascii="Times New Roman" w:hAnsi="Times New Roman"/>
          <w:sz w:val="24"/>
          <w:szCs w:val="24"/>
        </w:rPr>
        <w:t>Кьорян</w:t>
      </w:r>
      <w:proofErr w:type="spellEnd"/>
      <w:r>
        <w:rPr>
          <w:rFonts w:ascii="Times New Roman" w:hAnsi="Times New Roman"/>
          <w:sz w:val="24"/>
          <w:szCs w:val="24"/>
        </w:rPr>
        <w:t>, В. </w:t>
      </w:r>
      <w:proofErr w:type="spellStart"/>
      <w:r>
        <w:rPr>
          <w:rFonts w:ascii="Times New Roman" w:hAnsi="Times New Roman"/>
          <w:sz w:val="24"/>
          <w:szCs w:val="24"/>
        </w:rPr>
        <w:t>Агеєв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передм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Немирі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 − К.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ВидавництвоСоломіїПавличко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/>
          <w:sz w:val="24"/>
          <w:szCs w:val="24"/>
        </w:rPr>
        <w:t>», 2002.−510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Лаврів</w:t>
      </w:r>
      <w:proofErr w:type="spellEnd"/>
      <w:r>
        <w:rPr>
          <w:rFonts w:ascii="Times New Roman" w:hAnsi="Times New Roman"/>
          <w:sz w:val="24"/>
          <w:szCs w:val="24"/>
        </w:rPr>
        <w:t xml:space="preserve"> П.І. </w:t>
      </w:r>
      <w:proofErr w:type="spellStart"/>
      <w:r>
        <w:rPr>
          <w:rFonts w:ascii="Times New Roman" w:hAnsi="Times New Roman"/>
          <w:sz w:val="24"/>
          <w:szCs w:val="24"/>
        </w:rPr>
        <w:t>Історі</w:t>
      </w:r>
      <w:proofErr w:type="gramStart"/>
      <w:r>
        <w:rPr>
          <w:rFonts w:ascii="Times New Roman" w:hAnsi="Times New Roman"/>
          <w:sz w:val="24"/>
          <w:szCs w:val="24"/>
        </w:rPr>
        <w:t>яп</w:t>
      </w:r>
      <w:proofErr w:type="gramEnd"/>
      <w:r>
        <w:rPr>
          <w:rFonts w:ascii="Times New Roman" w:hAnsi="Times New Roman"/>
          <w:sz w:val="24"/>
          <w:szCs w:val="24"/>
        </w:rPr>
        <w:t>івденно-східноїУкраїни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/ П.І. </w:t>
      </w:r>
      <w:proofErr w:type="spellStart"/>
      <w:r>
        <w:rPr>
          <w:rFonts w:ascii="Times New Roman" w:hAnsi="Times New Roman"/>
          <w:sz w:val="24"/>
          <w:szCs w:val="24"/>
        </w:rPr>
        <w:t>Лаврів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Київ</w:t>
      </w:r>
      <w:proofErr w:type="spellEnd"/>
      <w:r>
        <w:rPr>
          <w:rFonts w:ascii="Times New Roman" w:hAnsi="Times New Roman"/>
          <w:sz w:val="24"/>
          <w:szCs w:val="24"/>
        </w:rPr>
        <w:t>, 1996. – 208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Лазунова</w:t>
      </w:r>
      <w:proofErr w:type="spellEnd"/>
      <w:r>
        <w:rPr>
          <w:rFonts w:ascii="Times New Roman" w:hAnsi="Times New Roman"/>
          <w:sz w:val="24"/>
          <w:szCs w:val="24"/>
        </w:rPr>
        <w:t> Н.Н. Историческое образование: тенденции и перспективы / Н.Н. </w:t>
      </w:r>
      <w:proofErr w:type="spellStart"/>
      <w:r>
        <w:rPr>
          <w:rFonts w:ascii="Times New Roman" w:hAnsi="Times New Roman"/>
          <w:sz w:val="24"/>
          <w:szCs w:val="24"/>
        </w:rPr>
        <w:t>Лазунова</w:t>
      </w:r>
      <w:proofErr w:type="spellEnd"/>
      <w:r>
        <w:rPr>
          <w:rFonts w:ascii="Times New Roman" w:hAnsi="Times New Roman"/>
          <w:sz w:val="24"/>
          <w:szCs w:val="24"/>
        </w:rPr>
        <w:t>, Л.К. Ермолаева // Преподавание истории в школе. – 1999. – № 2. – С. 40–48.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Левыкин К.Г. Музей исторического профиля: [учебное пособие для вузов] / К.Г. Левыкин, В. </w:t>
      </w:r>
      <w:proofErr w:type="spellStart"/>
      <w:r>
        <w:rPr>
          <w:rFonts w:ascii="Times New Roman" w:hAnsi="Times New Roman"/>
          <w:sz w:val="24"/>
          <w:szCs w:val="24"/>
        </w:rPr>
        <w:t>Хербс</w:t>
      </w:r>
      <w:proofErr w:type="spellEnd"/>
      <w:r>
        <w:rPr>
          <w:rFonts w:ascii="Times New Roman" w:hAnsi="Times New Roman"/>
          <w:sz w:val="24"/>
          <w:szCs w:val="24"/>
        </w:rPr>
        <w:t>. – М.: высшая школа, 1998. – 431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Лисянский А.С. Конец дикого поля: историко-краеведческий очерк / А.С. Лисянский. – Донецк: Донбасс, 1973. — 131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 Б.Н. Записки штабс-капитана: документальная повесть о почти забытой войне (1914–1918) / Б.Н.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 xml:space="preserve"> – Луганск: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>, 1996. – 172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Локотош</w:t>
      </w:r>
      <w:proofErr w:type="spellEnd"/>
      <w:r>
        <w:rPr>
          <w:rFonts w:ascii="Times New Roman" w:hAnsi="Times New Roman"/>
          <w:sz w:val="24"/>
          <w:szCs w:val="24"/>
        </w:rPr>
        <w:t> Б. Очерки истории Луганска / Б.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. – Луганск: Редакционно-издательский отдел областного управления по печати, 1993. – 140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Малая родина. Сб. статей Луганского областного краеведческого музея. – Луганск: ООО «Виртуальная реальность», 2007. – 792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международной научно-практической конференции “Великая Отечественная война. История и современность. – Луганск: ЧП ЛПЦ «Готика», 2008. – 195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 родной край – </w:t>
      </w:r>
      <w:proofErr w:type="spellStart"/>
      <w:r>
        <w:rPr>
          <w:rFonts w:ascii="Times New Roman" w:hAnsi="Times New Roman"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sz w:val="24"/>
          <w:szCs w:val="24"/>
        </w:rPr>
        <w:t>: конспекты тем для учителей и учащихся. – Луганск: СПД Резников, 2008. – 164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Моя </w:t>
      </w:r>
      <w:proofErr w:type="spellStart"/>
      <w:r>
        <w:rPr>
          <w:rFonts w:ascii="Times New Roman" w:hAnsi="Times New Roman"/>
          <w:sz w:val="24"/>
          <w:szCs w:val="24"/>
        </w:rPr>
        <w:t>Краснодонщина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мила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>ост. Л. Бойко, Л. Рябенька, Я. </w:t>
      </w:r>
      <w:proofErr w:type="spellStart"/>
      <w:r>
        <w:rPr>
          <w:rFonts w:ascii="Times New Roman" w:hAnsi="Times New Roman"/>
          <w:sz w:val="24"/>
          <w:szCs w:val="24"/>
        </w:rPr>
        <w:t>Огієнко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, 2007. – 110 с.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Очерки истории культуры Луганщины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В.Л. </w:t>
      </w:r>
      <w:proofErr w:type="spellStart"/>
      <w:r>
        <w:rPr>
          <w:rFonts w:ascii="Times New Roman" w:hAnsi="Times New Roman"/>
          <w:sz w:val="24"/>
          <w:szCs w:val="24"/>
        </w:rPr>
        <w:t>Филитппов</w:t>
      </w:r>
      <w:proofErr w:type="spellEnd"/>
      <w:r>
        <w:rPr>
          <w:rFonts w:ascii="Times New Roman" w:hAnsi="Times New Roman"/>
          <w:sz w:val="24"/>
          <w:szCs w:val="24"/>
        </w:rPr>
        <w:t xml:space="preserve">, И.Н. </w:t>
      </w:r>
      <w:proofErr w:type="spellStart"/>
      <w:r>
        <w:rPr>
          <w:rFonts w:ascii="Times New Roman" w:hAnsi="Times New Roman"/>
          <w:sz w:val="24"/>
          <w:szCs w:val="24"/>
        </w:rPr>
        <w:t>Цой</w:t>
      </w:r>
      <w:proofErr w:type="spellEnd"/>
      <w:r>
        <w:rPr>
          <w:rFonts w:ascii="Times New Roman" w:hAnsi="Times New Roman"/>
          <w:sz w:val="24"/>
          <w:szCs w:val="24"/>
        </w:rPr>
        <w:t>. – "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 xml:space="preserve">" Луганск 2012,  – 238 с.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Подов В.И. У истоков Донбасса [исторический очерк] / В.И. Подов. – Луганск, 1995. – 109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Порудоминский</w:t>
      </w:r>
      <w:proofErr w:type="spellEnd"/>
      <w:r>
        <w:rPr>
          <w:rFonts w:ascii="Times New Roman" w:hAnsi="Times New Roman"/>
          <w:sz w:val="24"/>
          <w:szCs w:val="24"/>
        </w:rPr>
        <w:t> В.И. Жизнь и слово: Даль [повествование] / В.И. </w:t>
      </w:r>
      <w:proofErr w:type="spellStart"/>
      <w:r>
        <w:rPr>
          <w:rFonts w:ascii="Times New Roman" w:hAnsi="Times New Roman"/>
          <w:sz w:val="24"/>
          <w:szCs w:val="24"/>
        </w:rPr>
        <w:t>Порудоминский</w:t>
      </w:r>
      <w:proofErr w:type="spellEnd"/>
      <w:r>
        <w:rPr>
          <w:rFonts w:ascii="Times New Roman" w:hAnsi="Times New Roman"/>
          <w:sz w:val="24"/>
          <w:szCs w:val="24"/>
        </w:rPr>
        <w:t>. – М.: Мол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вардия, 1985. – 222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Потьомк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на О.М. </w:t>
      </w:r>
      <w:proofErr w:type="spellStart"/>
      <w:r>
        <w:rPr>
          <w:rFonts w:ascii="Times New Roman" w:hAnsi="Times New Roman"/>
          <w:sz w:val="24"/>
          <w:szCs w:val="24"/>
        </w:rPr>
        <w:t>Луганськийдержавний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 опери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балету.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>, 2013. – 160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Приколота</w:t>
      </w:r>
      <w:proofErr w:type="gramEnd"/>
      <w:r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СаєнкоІгор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Минулеукраїнськогокозацтва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Луганщині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історичнінариси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ІгорСаєнко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Київ</w:t>
      </w:r>
      <w:proofErr w:type="spellEnd"/>
      <w:r>
        <w:rPr>
          <w:rFonts w:ascii="Times New Roman" w:hAnsi="Times New Roman"/>
          <w:sz w:val="24"/>
          <w:szCs w:val="24"/>
        </w:rPr>
        <w:t>, 1998. – 56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/>
          <w:sz w:val="24"/>
          <w:szCs w:val="24"/>
        </w:rPr>
        <w:t xml:space="preserve"> О. </w:t>
      </w:r>
      <w:proofErr w:type="spellStart"/>
      <w:r>
        <w:rPr>
          <w:rFonts w:ascii="Times New Roman" w:hAnsi="Times New Roman"/>
          <w:sz w:val="24"/>
          <w:szCs w:val="24"/>
        </w:rPr>
        <w:t>ЛицаріСонця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історичнийнарис</w:t>
      </w:r>
      <w:proofErr w:type="spellEnd"/>
      <w:r>
        <w:rPr>
          <w:rFonts w:ascii="Times New Roman" w:hAnsi="Times New Roman"/>
          <w:sz w:val="24"/>
          <w:szCs w:val="24"/>
        </w:rPr>
        <w:t xml:space="preserve"> / О. </w:t>
      </w:r>
      <w:proofErr w:type="spellStart"/>
      <w:r>
        <w:rPr>
          <w:rFonts w:ascii="Times New Roman" w:hAnsi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Луцьк</w:t>
      </w:r>
      <w:proofErr w:type="spellEnd"/>
      <w:r>
        <w:rPr>
          <w:rFonts w:ascii="Times New Roman" w:hAnsi="Times New Roman"/>
          <w:sz w:val="24"/>
          <w:szCs w:val="24"/>
        </w:rPr>
        <w:t>: ВАТ «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>линськаобласнадрукарня</w:t>
      </w:r>
      <w:proofErr w:type="spellEnd"/>
      <w:r>
        <w:rPr>
          <w:rFonts w:ascii="Times New Roman" w:hAnsi="Times New Roman"/>
          <w:sz w:val="24"/>
          <w:szCs w:val="24"/>
        </w:rPr>
        <w:t xml:space="preserve">», 2008. – 476 с.: </w:t>
      </w:r>
      <w:proofErr w:type="spellStart"/>
      <w:r>
        <w:rPr>
          <w:rFonts w:ascii="Times New Roman" w:hAnsi="Times New Roman"/>
          <w:sz w:val="24"/>
          <w:szCs w:val="24"/>
        </w:rPr>
        <w:t>іл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Славяносербия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перекрестках времен: Очерки по истории края. – Славяносербск, 2003. – 106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Турченко Ф.Г. Новейшая история Украины./ Киев: Генеза 2004. - 368 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Темник Ю.А. Столетнее горное гнездо. Луганский завод (1795–1887 гг.). – Том 1. Выдающиеся деятели науки и техники XVIII-XIX вв. – Луганск: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 xml:space="preserve">», 2004. 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Традиційно-побутова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культура </w:t>
      </w:r>
      <w:proofErr w:type="spellStart"/>
      <w:r>
        <w:rPr>
          <w:rFonts w:ascii="Times New Roman" w:hAnsi="Times New Roman"/>
          <w:sz w:val="24"/>
          <w:szCs w:val="24"/>
        </w:rPr>
        <w:t>Луганщиникінця</w:t>
      </w:r>
      <w:proofErr w:type="spellEnd"/>
      <w:r>
        <w:rPr>
          <w:rFonts w:ascii="Times New Roman" w:hAnsi="Times New Roman"/>
          <w:sz w:val="24"/>
          <w:szCs w:val="24"/>
        </w:rPr>
        <w:t xml:space="preserve"> XIX – початку XX </w:t>
      </w:r>
      <w:proofErr w:type="spellStart"/>
      <w:r>
        <w:rPr>
          <w:rFonts w:ascii="Times New Roman" w:hAnsi="Times New Roman"/>
          <w:sz w:val="24"/>
          <w:szCs w:val="24"/>
        </w:rPr>
        <w:t>століття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зб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татей / наук. ред. Т.В. </w:t>
      </w:r>
      <w:proofErr w:type="spellStart"/>
      <w:r>
        <w:rPr>
          <w:rFonts w:ascii="Times New Roman" w:hAnsi="Times New Roman"/>
          <w:sz w:val="24"/>
          <w:szCs w:val="24"/>
        </w:rPr>
        <w:t>Віхрова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[та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.]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/>
          <w:sz w:val="24"/>
          <w:szCs w:val="24"/>
        </w:rPr>
        <w:t>ТОВ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Прес-експрес</w:t>
      </w:r>
      <w:proofErr w:type="spellEnd"/>
      <w:r>
        <w:rPr>
          <w:rFonts w:ascii="Times New Roman" w:hAnsi="Times New Roman"/>
          <w:sz w:val="24"/>
          <w:szCs w:val="24"/>
        </w:rPr>
        <w:t>», 2013. – 464 с. – (</w:t>
      </w:r>
      <w:proofErr w:type="spellStart"/>
      <w:r>
        <w:rPr>
          <w:rFonts w:ascii="Times New Roman" w:hAnsi="Times New Roman"/>
          <w:sz w:val="24"/>
          <w:szCs w:val="24"/>
        </w:rPr>
        <w:t>Серія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Краєзнавчі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записки».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>. VI).</w:t>
      </w:r>
      <w:proofErr w:type="gramEnd"/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Украинский национализм и Донбасс. Историческая ретроспектива. Сборник материалов. – Донецк, ЧП «</w:t>
      </w:r>
      <w:proofErr w:type="spellStart"/>
      <w:r>
        <w:rPr>
          <w:rFonts w:ascii="Times New Roman" w:hAnsi="Times New Roman"/>
          <w:sz w:val="24"/>
          <w:szCs w:val="24"/>
        </w:rPr>
        <w:t>Астро</w:t>
      </w:r>
      <w:proofErr w:type="spellEnd"/>
      <w:r>
        <w:rPr>
          <w:rFonts w:ascii="Times New Roman" w:hAnsi="Times New Roman"/>
          <w:sz w:val="24"/>
          <w:szCs w:val="24"/>
        </w:rPr>
        <w:t>», 2010. – 350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Форостюк</w:t>
      </w:r>
      <w:proofErr w:type="spellEnd"/>
      <w:r>
        <w:rPr>
          <w:rFonts w:ascii="Times New Roman" w:hAnsi="Times New Roman"/>
          <w:sz w:val="24"/>
          <w:szCs w:val="24"/>
        </w:rPr>
        <w:t xml:space="preserve"> О. Православная </w:t>
      </w:r>
      <w:proofErr w:type="spellStart"/>
      <w:r>
        <w:rPr>
          <w:rFonts w:ascii="Times New Roman" w:hAnsi="Times New Roman"/>
          <w:sz w:val="24"/>
          <w:szCs w:val="24"/>
        </w:rPr>
        <w:t>Луганщина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годы гонений и трагических испытаний (1917–1988) / О. </w:t>
      </w:r>
      <w:proofErr w:type="spellStart"/>
      <w:r>
        <w:rPr>
          <w:rFonts w:ascii="Times New Roman" w:hAnsi="Times New Roman"/>
          <w:sz w:val="24"/>
          <w:szCs w:val="24"/>
        </w:rPr>
        <w:t>Форостюк</w:t>
      </w:r>
      <w:proofErr w:type="spellEnd"/>
      <w:r>
        <w:rPr>
          <w:rFonts w:ascii="Times New Roman" w:hAnsi="Times New Roman"/>
          <w:sz w:val="24"/>
          <w:szCs w:val="24"/>
        </w:rPr>
        <w:t>. – Луганск: РИО МВД, 1999. – 120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с.</w:t>
      </w:r>
    </w:p>
    <w:p w:rsidR="00E9669B" w:rsidRDefault="00E9669B" w:rsidP="00E96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Щудря</w:t>
      </w:r>
      <w:proofErr w:type="spellEnd"/>
      <w:r>
        <w:rPr>
          <w:rFonts w:ascii="Times New Roman" w:hAnsi="Times New Roman"/>
          <w:sz w:val="24"/>
          <w:szCs w:val="24"/>
        </w:rPr>
        <w:t xml:space="preserve"> М.А. </w:t>
      </w:r>
      <w:proofErr w:type="spellStart"/>
      <w:r>
        <w:rPr>
          <w:rFonts w:ascii="Times New Roman" w:hAnsi="Times New Roman"/>
          <w:sz w:val="24"/>
          <w:szCs w:val="24"/>
        </w:rPr>
        <w:t>Січ-мати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/ М.А. </w:t>
      </w:r>
      <w:proofErr w:type="spellStart"/>
      <w:r>
        <w:rPr>
          <w:rFonts w:ascii="Times New Roman" w:hAnsi="Times New Roman"/>
          <w:sz w:val="24"/>
          <w:szCs w:val="24"/>
        </w:rPr>
        <w:t>Щудря</w:t>
      </w:r>
      <w:proofErr w:type="spellEnd"/>
      <w:r>
        <w:rPr>
          <w:rFonts w:ascii="Times New Roman" w:hAnsi="Times New Roman"/>
          <w:sz w:val="24"/>
          <w:szCs w:val="24"/>
        </w:rPr>
        <w:t xml:space="preserve">. – К.: </w:t>
      </w:r>
      <w:proofErr w:type="gramStart"/>
      <w:r>
        <w:rPr>
          <w:rFonts w:ascii="Times New Roman" w:hAnsi="Times New Roman"/>
          <w:sz w:val="24"/>
          <w:szCs w:val="24"/>
        </w:rPr>
        <w:t>ТОВ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Елібре</w:t>
      </w:r>
      <w:proofErr w:type="spellEnd"/>
      <w:r>
        <w:rPr>
          <w:rFonts w:ascii="Times New Roman" w:hAnsi="Times New Roman"/>
          <w:sz w:val="24"/>
          <w:szCs w:val="24"/>
        </w:rPr>
        <w:t>», 2008. – 560 с.</w:t>
      </w:r>
    </w:p>
    <w:p w:rsidR="00E9669B" w:rsidRDefault="00E9669B" w:rsidP="00E96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</w:t>
      </w:r>
      <w:proofErr w:type="spellStart"/>
      <w:r>
        <w:rPr>
          <w:rFonts w:ascii="Times New Roman" w:hAnsi="Times New Roman"/>
          <w:sz w:val="24"/>
          <w:szCs w:val="24"/>
        </w:rPr>
        <w:t>Шико</w:t>
      </w:r>
      <w:proofErr w:type="spellEnd"/>
      <w:r>
        <w:rPr>
          <w:rFonts w:ascii="Times New Roman" w:hAnsi="Times New Roman"/>
          <w:sz w:val="24"/>
          <w:szCs w:val="24"/>
        </w:rPr>
        <w:t>» ООО «Виртуальная реальность, 2009. – 472 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E9669B" w:rsidRDefault="00E9669B" w:rsidP="00E966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2. Интернет-ресурсы:</w:t>
      </w:r>
    </w:p>
    <w:p w:rsidR="00E9669B" w:rsidRDefault="006E2517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9669B">
          <w:rPr>
            <w:rStyle w:val="a3"/>
            <w:rFonts w:ascii="Times New Roman" w:hAnsi="Times New Roman" w:cs="Times New Roman"/>
            <w:sz w:val="24"/>
            <w:szCs w:val="24"/>
          </w:rPr>
          <w:t>http://www.prosv.ru</w:t>
        </w:r>
      </w:hyperlink>
      <w:r w:rsidR="00E9669B">
        <w:rPr>
          <w:rFonts w:ascii="Times New Roman" w:hAnsi="Times New Roman" w:cs="Times New Roman"/>
          <w:sz w:val="24"/>
          <w:szCs w:val="24"/>
        </w:rPr>
        <w:t xml:space="preserve"> – сайт издательства «Просвещение» </w:t>
      </w:r>
    </w:p>
    <w:p w:rsidR="00E9669B" w:rsidRDefault="006E2517" w:rsidP="00E9669B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9669B">
          <w:rPr>
            <w:rStyle w:val="a3"/>
            <w:rFonts w:ascii="Times New Roman" w:hAnsi="Times New Roman"/>
            <w:sz w:val="24"/>
            <w:szCs w:val="24"/>
          </w:rPr>
          <w:t>http://www.history.standart.edu.ru</w:t>
        </w:r>
      </w:hyperlink>
      <w:r w:rsidR="00E9669B"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 </w:t>
      </w:r>
    </w:p>
    <w:p w:rsidR="00E9669B" w:rsidRDefault="006E2517" w:rsidP="00E9669B">
      <w:pPr>
        <w:numPr>
          <w:ilvl w:val="0"/>
          <w:numId w:val="2"/>
        </w:numPr>
        <w:autoSpaceDE w:val="0"/>
        <w:autoSpaceDN w:val="0"/>
        <w:adjustRightInd w:val="0"/>
        <w:spacing w:before="100" w:after="0"/>
        <w:contextualSpacing/>
        <w:jc w:val="both"/>
      </w:pPr>
      <w:hyperlink r:id="rId9" w:history="1">
        <w:r w:rsidR="00E9669B">
          <w:rPr>
            <w:rStyle w:val="a3"/>
          </w:rPr>
          <w:t>http://www.1september.ru</w:t>
        </w:r>
      </w:hyperlink>
      <w:r w:rsidR="00E9669B">
        <w:t xml:space="preserve"> – газета «История», издательство «Первое сентября» </w:t>
      </w:r>
    </w:p>
    <w:p w:rsidR="00E9669B" w:rsidRDefault="006E2517" w:rsidP="00E9669B">
      <w:pPr>
        <w:pStyle w:val="msonormal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0" w:history="1">
        <w:r w:rsidR="00E9669B">
          <w:rPr>
            <w:rStyle w:val="a3"/>
          </w:rPr>
          <w:t>http://www.internet-school.ru</w:t>
        </w:r>
      </w:hyperlink>
      <w:r w:rsidR="00E9669B">
        <w:t xml:space="preserve"> – интернет-школа издательства «Просвещение»: «История» </w:t>
      </w:r>
    </w:p>
    <w:p w:rsidR="00E9669B" w:rsidRDefault="00E9669B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r>
        <w:t xml:space="preserve">http://www.idf.ru/almanah.shtml – электронный альманах «Россия. XX век» </w:t>
      </w:r>
    </w:p>
    <w:p w:rsidR="00E9669B" w:rsidRDefault="006E2517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1" w:history="1">
        <w:r w:rsidR="00E9669B">
          <w:rPr>
            <w:rStyle w:val="a3"/>
          </w:rPr>
          <w:t>http://www.gumer.info/Name_Katalog.php</w:t>
        </w:r>
      </w:hyperlink>
      <w:r w:rsidR="00E9669B">
        <w:t xml:space="preserve"> - библиотека книг по истории и другим общественных наукам </w:t>
      </w:r>
    </w:p>
    <w:p w:rsidR="00E9669B" w:rsidRDefault="006E2517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2" w:history="1">
        <w:r w:rsidR="00E9669B">
          <w:rPr>
            <w:rStyle w:val="a3"/>
          </w:rPr>
          <w:t>http://www.hist.ru</w:t>
        </w:r>
      </w:hyperlink>
      <w:r w:rsidR="00E9669B">
        <w:t xml:space="preserve"> – исторический альманах «Лабиринт времен» </w:t>
      </w:r>
    </w:p>
    <w:p w:rsidR="00E9669B" w:rsidRDefault="006E2517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3" w:history="1">
        <w:r w:rsidR="00E9669B">
          <w:rPr>
            <w:rStyle w:val="a3"/>
          </w:rPr>
          <w:t>http://www.historia.ru</w:t>
        </w:r>
      </w:hyperlink>
      <w:r w:rsidR="00E9669B">
        <w:t xml:space="preserve"> – электронный журнал «Мир истории» </w:t>
      </w:r>
    </w:p>
    <w:p w:rsidR="00E9669B" w:rsidRDefault="006E2517" w:rsidP="00E9669B">
      <w:pPr>
        <w:pStyle w:val="msonormalcxspmiddle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4" w:history="1">
        <w:r w:rsidR="00E9669B">
          <w:rPr>
            <w:rStyle w:val="a3"/>
          </w:rPr>
          <w:t>http://www.historic.ru/books/index.shtml</w:t>
        </w:r>
      </w:hyperlink>
      <w:r w:rsidR="00E9669B">
        <w:t xml:space="preserve"> – историческая библиотека </w:t>
      </w:r>
    </w:p>
    <w:p w:rsidR="00E9669B" w:rsidRDefault="006E2517" w:rsidP="00E9669B">
      <w:pPr>
        <w:pStyle w:val="msonormalcxspmiddlecxspmiddle"/>
        <w:numPr>
          <w:ilvl w:val="0"/>
          <w:numId w:val="2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5" w:history="1">
        <w:r w:rsidR="00E9669B">
          <w:rPr>
            <w:rStyle w:val="a3"/>
          </w:rPr>
          <w:t>http://www.historydoc.edu.ru/catalog.asp</w:t>
        </w:r>
      </w:hyperlink>
      <w:r w:rsidR="00E9669B">
        <w:t xml:space="preserve"> – коллекция исторических документов </w:t>
      </w:r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1.Библиотека книг по истории и другим общественных наукам [Электронный ресурс] – Режим доступа: 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E9669B" w:rsidRPr="00D83CCE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>
        <w:rPr>
          <w:rStyle w:val="a5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>
        <w:rPr>
          <w:rFonts w:ascii="Times New Roman" w:hAnsi="Times New Roman" w:cs="Times New Roman"/>
          <w:color w:val="1B1B1B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 w:rsidR="00F44AB3">
        <w:t xml:space="preserve"> </w:t>
      </w:r>
      <w:hyperlink r:id="rId19" w:history="1"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://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lib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lgaki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info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/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page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_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lib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.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php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?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docid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=17844&amp;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mode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>=</w:t>
        </w:r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DocBibRecord</w:t>
        </w:r>
      </w:hyperlink>
    </w:p>
    <w:p w:rsidR="00E9669B" w:rsidRPr="00D83CCE" w:rsidRDefault="00E9669B" w:rsidP="00E9669B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669B" w:rsidRDefault="00E9669B" w:rsidP="00E966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Научно-методический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развитияобразованияЛуганскойНароднойРеспублики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Электронный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ресурс]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Режим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доступа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uk-UA"/>
          </w:rPr>
          <w:t>http://nmcro.codehandler.ru/</w:t>
        </w:r>
      </w:hyperlink>
    </w:p>
    <w:p w:rsidR="00E9669B" w:rsidRDefault="00E9669B" w:rsidP="00E966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E9669B" w:rsidRDefault="00E9669B" w:rsidP="00E966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>Силеенков</w:t>
      </w:r>
      <w:proofErr w:type="spellEnd"/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 xml:space="preserve"> В. В.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Отечественная история: курс лекций: учеб</w:t>
      </w:r>
      <w:proofErr w:type="gramStart"/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метод. пособие / </w:t>
      </w:r>
      <w:proofErr w:type="spellStart"/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В.В.Силеенков</w:t>
      </w:r>
      <w:proofErr w:type="spellEnd"/>
    </w:p>
    <w:tbl>
      <w:tblPr>
        <w:tblW w:w="4628" w:type="pct"/>
        <w:tblCellSpacing w:w="15" w:type="dxa"/>
        <w:shd w:val="clear" w:color="auto" w:fill="FFFFFF"/>
        <w:tblLook w:val="04A0"/>
      </w:tblPr>
      <w:tblGrid>
        <w:gridCol w:w="94"/>
        <w:gridCol w:w="8648"/>
      </w:tblGrid>
      <w:tr w:rsidR="00E9669B" w:rsidTr="00E9669B">
        <w:trPr>
          <w:tblCellSpacing w:w="15" w:type="dxa"/>
        </w:trPr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/>
        </w:tc>
        <w:tc>
          <w:tcPr>
            <w:tcW w:w="9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 xml:space="preserve"> — Псков: ППИ, 2009. — 222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ресурс]. – Режим доступа:</w:t>
            </w:r>
          </w:p>
        </w:tc>
      </w:tr>
    </w:tbl>
    <w:p w:rsidR="00E9669B" w:rsidRPr="00D83CCE" w:rsidRDefault="006E2517" w:rsidP="00E9669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E9669B"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http://lib.lgaki.info/page_lib.php?docid=17949&amp;mode=DocBibRecord</w:t>
        </w:r>
      </w:hyperlink>
    </w:p>
    <w:p w:rsidR="00E9669B" w:rsidRPr="00D83CCE" w:rsidRDefault="00E9669B" w:rsidP="00E96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 xml:space="preserve"> Теплицкий Ю.М.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Всемирная история и проблемы выживания человечества в III тысячелетии. — Луганск: ВУГУ, 1996. — 107 с. </w:t>
      </w:r>
      <w:r>
        <w:rPr>
          <w:rFonts w:ascii="Times New Roman" w:hAnsi="Times New Roman" w:cs="Times New Roman"/>
          <w:sz w:val="24"/>
          <w:szCs w:val="24"/>
        </w:rPr>
        <w:t xml:space="preserve">[Электронный ресурс]. Режим доступа: </w:t>
      </w:r>
      <w:hyperlink r:id="rId22" w:history="1">
        <w:r w:rsidRPr="00D83CCE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http://lib.lgaki.info/page_lib.php?docid=6385&amp;mode=DocBibRecord</w:t>
        </w:r>
      </w:hyperlink>
    </w:p>
    <w:p w:rsidR="00E9669B" w:rsidRDefault="00E9669B" w:rsidP="00E9669B">
      <w:pPr>
        <w:ind w:left="-709" w:firstLine="709"/>
      </w:pPr>
    </w:p>
    <w:p w:rsidR="00E9669B" w:rsidRDefault="00E9669B" w:rsidP="00E966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628" w:type="pct"/>
        <w:tblCellSpacing w:w="15" w:type="dxa"/>
        <w:shd w:val="clear" w:color="auto" w:fill="FFFFFF"/>
        <w:tblLook w:val="04A0"/>
      </w:tblPr>
      <w:tblGrid>
        <w:gridCol w:w="94"/>
        <w:gridCol w:w="8648"/>
      </w:tblGrid>
      <w:tr w:rsidR="00E9669B" w:rsidTr="00E9669B">
        <w:trPr>
          <w:tblCellSpacing w:w="15" w:type="dxa"/>
        </w:trPr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/>
        </w:tc>
        <w:tc>
          <w:tcPr>
            <w:tcW w:w="9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669B" w:rsidRDefault="00E9669B"/>
        </w:tc>
      </w:tr>
    </w:tbl>
    <w:p w:rsidR="00E9669B" w:rsidRDefault="00E9669B" w:rsidP="00E9669B">
      <w:pPr>
        <w:ind w:firstLine="426"/>
        <w:jc w:val="both"/>
      </w:pPr>
    </w:p>
    <w:p w:rsidR="00C94BE5" w:rsidRDefault="00C94BE5"/>
    <w:sectPr w:rsidR="00C94BE5" w:rsidSect="006E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3067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E5F08"/>
    <w:multiLevelType w:val="hybridMultilevel"/>
    <w:tmpl w:val="09D46F56"/>
    <w:lvl w:ilvl="0" w:tplc="959862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669B"/>
    <w:rsid w:val="006E2517"/>
    <w:rsid w:val="00C94BE5"/>
    <w:rsid w:val="00D83CCE"/>
    <w:rsid w:val="00E9669B"/>
    <w:rsid w:val="00F4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6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669B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E9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9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66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standart.edu.ru" TargetMode="External"/><Relationship Id="rId13" Type="http://schemas.openxmlformats.org/officeDocument/2006/relationships/hyperlink" Target="http://www.historia.ru" TargetMode="External"/><Relationship Id="rId18" Type="http://schemas.openxmlformats.org/officeDocument/2006/relationships/hyperlink" Target="http://www.lib-history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7949&amp;mode=DocBibRecord" TargetMode="Externa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://www.hist.ru" TargetMode="External"/><Relationship Id="rId17" Type="http://schemas.openxmlformats.org/officeDocument/2006/relationships/hyperlink" Target="http://www.historic.ru/books/index.shtm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gumer.info/Name_Katalog.php" TargetMode="External"/><Relationship Id="rId20" Type="http://schemas.openxmlformats.org/officeDocument/2006/relationships/hyperlink" Target="http://nmcro.codehandl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buv.gov.ua/portal/Soc_Gum/Iipd/2009_2/19Bystra.htm" TargetMode="External"/><Relationship Id="rId11" Type="http://schemas.openxmlformats.org/officeDocument/2006/relationships/hyperlink" Target="http://www.gumer.info/Name_Katalog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buv.gov.ua/portal/soc_gum/Iipd/2011_1-2/texts/c047_052.pdf" TargetMode="External"/><Relationship Id="rId15" Type="http://schemas.openxmlformats.org/officeDocument/2006/relationships/hyperlink" Target="http://www.historydoc.edu.ru/catalog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ernet-school.ru" TargetMode="External"/><Relationship Id="rId19" Type="http://schemas.openxmlformats.org/officeDocument/2006/relationships/hyperlink" Target="http://lib.lgaki.info/page_lib.php?docid=17844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www.historic.ru/books/index.shtml" TargetMode="External"/><Relationship Id="rId22" Type="http://schemas.openxmlformats.org/officeDocument/2006/relationships/hyperlink" Target="http://lib.lgaki.info/page_lib.php?docid=638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1812</Words>
  <Characters>10335</Characters>
  <Application>Microsoft Office Word</Application>
  <DocSecurity>0</DocSecurity>
  <Lines>86</Lines>
  <Paragraphs>24</Paragraphs>
  <ScaleCrop>false</ScaleCrop>
  <Company>Ya Blondinko Edition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</cp:revision>
  <dcterms:created xsi:type="dcterms:W3CDTF">2016-04-10T21:18:00Z</dcterms:created>
  <dcterms:modified xsi:type="dcterms:W3CDTF">2016-06-07T06:17:00Z</dcterms:modified>
</cp:coreProperties>
</file>