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2F" w:rsidRDefault="00E42D2F" w:rsidP="00E42D2F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42D2F" w:rsidRPr="001F489D" w:rsidRDefault="00E42D2F" w:rsidP="00E42D2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42D2F" w:rsidRPr="0082434C" w:rsidRDefault="00E42D2F" w:rsidP="002B71D8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Fowler Will.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Shakespeare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His life and plays / Will Fowler.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Longman, 2001. – 58 p.</w:t>
      </w:r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Harris M. World Club Intermediate / Michael Harris, David Mower.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–  Longman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>, 2002. – 140 c.</w:t>
      </w:r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Hot Topics : International Student Edition  CNN  Cheryl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Pavlik</w:t>
      </w:r>
      <w:proofErr w:type="spellEnd"/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Jenny Dooley, Virginia Evans,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Grammarway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2, Express Publishing, 2000 1-4</w:t>
      </w:r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Pop Culture Australia! :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media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, Arts, and Lifestyle (Popular culture in the contemporary world) / William H. Kelly.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Oxford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ABC CLIO, 2005 – 400 c.</w:t>
      </w:r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Pop Culture Ireland! :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media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>, Arts, and Lifestyle (Popular culture in the contemporary world) / William H. Kelly. – Oxford : ABC CLIO, 2005 – 400 c</w:t>
      </w:r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Pop Culture Russia! :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media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, Arts, and Lifestyle (Popular culture in the contemporary world) / Birgit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Beumers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–  Oxford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: ABC CLIO, 2005 – 400 c.</w:t>
      </w:r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Pop Culture UK! :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media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, Arts, and Lifestyle (Popular culture in the contemporary world) /  Bill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Osgerby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Oxford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ABC CLIO, 2005 – 400 c.</w:t>
      </w:r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>Practice Book for Intermediate Students, Cambridge University Press, 1988</w:t>
      </w:r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>Raymond Murphy, English Grammar in Use, A Self-study Reference and</w:t>
      </w:r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Redman St. English Vocabulary in Use Intermediate / Stuart Redman.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Cambridge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Cambridge University Press, 2007. – 266 с.</w:t>
      </w:r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>Redman St. English Vocabulary in Use Pre-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Intermediate  /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Stuart Redman.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Cambridge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Cambridge University Press, 2007. – 266 с.</w:t>
      </w:r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Redston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Ch.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Face2face  Intermediate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/ Chris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Redston&amp;Gillie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Cunningham. 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Cambridge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Cambridge University Press, 2007. – 160 с.</w:t>
      </w:r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Redston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Ch.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Face2face  Pre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-Intermediate / Chris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Redston&amp;Gillie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Cunningham. 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Cambridge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Cambridge University Press, 2007. – 160 с.</w:t>
      </w:r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L. New Headway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Elementary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English Course / Lis and John Soars. 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–  Oxford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: Oxford University Press, 2010. – 160 c.</w:t>
      </w:r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Intermediate 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English Course / Lis and John Soars. 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Oxford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Oxford University Press, 2010. – 160 c.</w:t>
      </w:r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Speak the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Culture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Britain. – British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Council :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Thorogood</w:t>
      </w:r>
      <w:proofErr w:type="spellEnd"/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>, 2001. – 359 p</w:t>
      </w:r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>The Oxford-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Duden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Pictorial English Dictionary / John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Pheby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Ronald 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Breitsprecher</w:t>
      </w:r>
      <w:proofErr w:type="spellEnd"/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, Michael Clark, Judith Cunningham, Derek Jordan, Werner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Scholze-Stuberecht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Oxford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Oxford University Press, 1981.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–  820</w:t>
      </w:r>
      <w:r w:rsidRPr="008243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Walter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Hodges  C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. Elements of the Shakespearean Stage [electronic resource] / C. Walter Hodges. – Cambridge University Press. – Fathom the source for online learning. </w:t>
      </w:r>
      <w:proofErr w:type="spellStart"/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Режимдоступу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http://www.fathom.com/feature/35253/index.html. – Title from screen.</w:t>
      </w:r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lastRenderedPageBreak/>
        <w:t>Watcyn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-Jones P. Target Vocabulary 1 / Peter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Watcyn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-Jones. – Penguin English,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1994 .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– 96 c.</w:t>
      </w:r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Watcyn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-Jones P. Target Vocabulary 2 / Peter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Watcyn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-Jones. – Penguin English,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1994 .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– 96 c.</w:t>
      </w:r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Watcyn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-Jones P. Target Vocabulary 3 / Peter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Watcyn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-Jones. – Penguin English,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1994 .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– 96 c.</w:t>
      </w:r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World Pass  Susan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Stempleski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, Nancy Douglas, James R. Morgan, Kristin L.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Johnnsen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  : Thomson  168 </w:t>
      </w:r>
      <w:proofErr w:type="spellStart"/>
      <w:r w:rsidRPr="0082434C">
        <w:rPr>
          <w:rFonts w:ascii="Times New Roman" w:hAnsi="Times New Roman" w:cs="Times New Roman"/>
          <w:sz w:val="28"/>
          <w:szCs w:val="28"/>
        </w:rPr>
        <w:t>стргоднеуказан</w:t>
      </w:r>
      <w:proofErr w:type="spellEnd"/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2434C">
        <w:rPr>
          <w:rFonts w:ascii="Times New Roman" w:hAnsi="Times New Roman" w:cs="Times New Roman"/>
          <w:sz w:val="28"/>
          <w:szCs w:val="28"/>
        </w:rPr>
        <w:t xml:space="preserve">Буданов С. І. </w:t>
      </w:r>
      <w:proofErr w:type="spellStart"/>
      <w:r w:rsidRPr="0082434C">
        <w:rPr>
          <w:rFonts w:ascii="Times New Roman" w:hAnsi="Times New Roman" w:cs="Times New Roman"/>
          <w:sz w:val="28"/>
          <w:szCs w:val="28"/>
        </w:rPr>
        <w:t>Діловаанглійськамова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 xml:space="preserve"> / С. І. Буданов. – </w:t>
      </w:r>
      <w:proofErr w:type="spellStart"/>
      <w:r w:rsidRPr="0082434C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proofErr w:type="gramStart"/>
      <w:r w:rsidRPr="008243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 xml:space="preserve"> «ТОРСІНГ ПЛЮС», 2010. – 112 с.</w:t>
      </w:r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2434C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 xml:space="preserve"> Ю. Б. Грамматика</w:t>
      </w:r>
      <w:proofErr w:type="gramStart"/>
      <w:r w:rsidRPr="008243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Pr="0082434C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82434C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>КАРО, 2011. – 512 с.</w:t>
      </w:r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2434C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 xml:space="preserve"> Ю. Б. Пособие по разговорной речи / Ю. Б. </w:t>
      </w:r>
      <w:proofErr w:type="spellStart"/>
      <w:r w:rsidRPr="0082434C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82434C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>КАРО, 2011. – 414 с.</w:t>
      </w:r>
    </w:p>
    <w:p w:rsidR="00E42D2F" w:rsidRPr="0082434C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2434C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 xml:space="preserve"> Т. Практический курс английского языка / Т. </w:t>
      </w:r>
      <w:proofErr w:type="spellStart"/>
      <w:r w:rsidRPr="0082434C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Pr="008243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2010. –  384 с.</w:t>
      </w:r>
    </w:p>
    <w:p w:rsidR="00E42D2F" w:rsidRDefault="00E42D2F" w:rsidP="00E42D2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2434C">
        <w:rPr>
          <w:rFonts w:ascii="Times New Roman" w:hAnsi="Times New Roman" w:cs="Times New Roman"/>
          <w:sz w:val="28"/>
          <w:szCs w:val="28"/>
        </w:rPr>
        <w:t>Карпова Т. А. Английский для колледжей</w:t>
      </w:r>
      <w:proofErr w:type="gramStart"/>
      <w:r w:rsidRPr="008243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Pr="008243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Pr="0082434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>», 2005. – 320 с.</w:t>
      </w:r>
    </w:p>
    <w:p w:rsidR="00E42D2F" w:rsidRPr="005B2DED" w:rsidRDefault="00E42D2F" w:rsidP="00E42D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42D2F" w:rsidRPr="005B2DED" w:rsidRDefault="00BB0F05" w:rsidP="00E42D2F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ЭЛЕКТРОННЫЕ</w:t>
      </w:r>
      <w:r w:rsidR="00E42D2F" w:rsidRPr="005B2DE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РЕСУРСЫ</w:t>
      </w:r>
    </w:p>
    <w:p w:rsidR="00E42D2F" w:rsidRPr="005B2DED" w:rsidRDefault="00E42D2F" w:rsidP="005B2DE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B71D8" w:rsidRPr="002B71D8" w:rsidRDefault="005B2DED" w:rsidP="002B71D8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71D8">
        <w:rPr>
          <w:rFonts w:ascii="Times New Roman" w:hAnsi="Times New Roman" w:cs="Times New Roman"/>
          <w:sz w:val="28"/>
          <w:szCs w:val="28"/>
        </w:rPr>
        <w:t>Cinemaland</w:t>
      </w:r>
      <w:proofErr w:type="spellEnd"/>
      <w:r w:rsidRPr="002B71D8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2B71D8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B71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B71D8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2B71D8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2B71D8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2B71D8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2B71D8">
        <w:rPr>
          <w:rFonts w:ascii="Times New Roman" w:hAnsi="Times New Roman" w:cs="Times New Roman"/>
          <w:sz w:val="28"/>
          <w:szCs w:val="28"/>
        </w:rPr>
        <w:t xml:space="preserve">. Ю. М. Проценко. — К. : </w:t>
      </w:r>
      <w:proofErr w:type="spellStart"/>
      <w:r w:rsidRPr="002B71D8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2B71D8">
        <w:rPr>
          <w:rFonts w:ascii="Times New Roman" w:hAnsi="Times New Roman" w:cs="Times New Roman"/>
          <w:sz w:val="28"/>
          <w:szCs w:val="28"/>
        </w:rPr>
        <w:t xml:space="preserve">, 2007. — 222 с. — </w:t>
      </w:r>
      <w:proofErr w:type="spellStart"/>
      <w:r w:rsidRPr="002B71D8">
        <w:rPr>
          <w:rFonts w:ascii="Times New Roman" w:hAnsi="Times New Roman" w:cs="Times New Roman"/>
          <w:sz w:val="28"/>
          <w:szCs w:val="28"/>
        </w:rPr>
        <w:t>Бібліотечка</w:t>
      </w:r>
      <w:proofErr w:type="spellEnd"/>
      <w:r w:rsidRPr="002B71D8">
        <w:rPr>
          <w:rFonts w:ascii="Times New Roman" w:hAnsi="Times New Roman" w:cs="Times New Roman"/>
          <w:sz w:val="28"/>
          <w:szCs w:val="28"/>
        </w:rPr>
        <w:t xml:space="preserve"> для тих, </w:t>
      </w:r>
      <w:proofErr w:type="spellStart"/>
      <w:r w:rsidRPr="002B71D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BB0F05" w:rsidRPr="002B7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1D8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="00BB0F05" w:rsidRPr="002B7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71D8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2B71D8">
        <w:rPr>
          <w:rFonts w:ascii="Times New Roman" w:hAnsi="Times New Roman" w:cs="Times New Roman"/>
          <w:sz w:val="28"/>
          <w:szCs w:val="28"/>
        </w:rPr>
        <w:t>ійськ</w:t>
      </w:r>
      <w:r w:rsidR="00BB0F05" w:rsidRPr="002B71D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B0F05" w:rsidRPr="002B71D8">
        <w:rPr>
          <w:rFonts w:ascii="Times New Roman" w:hAnsi="Times New Roman" w:cs="Times New Roman"/>
          <w:sz w:val="28"/>
          <w:szCs w:val="28"/>
        </w:rPr>
        <w:t xml:space="preserve">. [Электронный ресурс] – Режим </w:t>
      </w:r>
      <w:r w:rsidRPr="002B71D8">
        <w:rPr>
          <w:rFonts w:ascii="Times New Roman" w:hAnsi="Times New Roman" w:cs="Times New Roman"/>
          <w:sz w:val="28"/>
          <w:szCs w:val="28"/>
        </w:rPr>
        <w:t>доступа:</w:t>
      </w:r>
    </w:p>
    <w:p w:rsidR="005B2DED" w:rsidRPr="002B71D8" w:rsidRDefault="00060B6B" w:rsidP="002B71D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7" w:history="1">
        <w:r w:rsidR="005B2DED" w:rsidRPr="002B71D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http://lib.lgaki.info/page_lib.php?docid=7031&amp;mode=DocBibRecord</w:t>
        </w:r>
      </w:hyperlink>
    </w:p>
    <w:p w:rsidR="007D54E0" w:rsidRPr="002B71D8" w:rsidRDefault="002B71D8" w:rsidP="002B7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7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2DED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="00E42D2F" w:rsidRPr="005B2DE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E42D2F" w:rsidRPr="005B2DED">
        <w:rPr>
          <w:rStyle w:val="a4"/>
          <w:rFonts w:ascii="Times New Roman" w:hAnsi="Times New Roman" w:cs="Times New Roman"/>
          <w:b w:val="0"/>
          <w:sz w:val="28"/>
          <w:szCs w:val="28"/>
        </w:rPr>
        <w:t>Digest</w:t>
      </w:r>
      <w:proofErr w:type="spellEnd"/>
      <w:proofErr w:type="gramStart"/>
      <w:r w:rsidR="00E42D2F" w:rsidRPr="005B2D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42D2F" w:rsidRPr="005B2DED">
        <w:rPr>
          <w:rFonts w:ascii="Times New Roman" w:hAnsi="Times New Roman" w:cs="Times New Roman"/>
          <w:sz w:val="28"/>
          <w:szCs w:val="28"/>
        </w:rPr>
        <w:t xml:space="preserve"> Для изучающих английский язык / Общество "Знание". — К.</w:t>
      </w:r>
      <w:proofErr w:type="gramStart"/>
      <w:r w:rsidR="00E42D2F" w:rsidRPr="005B2D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42D2F" w:rsidRPr="005B2DED">
        <w:rPr>
          <w:rFonts w:ascii="Times New Roman" w:hAnsi="Times New Roman" w:cs="Times New Roman"/>
          <w:sz w:val="28"/>
          <w:szCs w:val="28"/>
        </w:rPr>
        <w:t xml:space="preserve"> Общество "ЗНАНИЕ", 2009. — 16. </w:t>
      </w:r>
      <w:r w:rsidR="00E42D2F" w:rsidRPr="005B2DED">
        <w:rPr>
          <w:rFonts w:ascii="Times New Roman" w:eastAsia="Calibri" w:hAnsi="Times New Roman" w:cs="Times New Roman"/>
          <w:sz w:val="28"/>
          <w:szCs w:val="28"/>
        </w:rPr>
        <w:t xml:space="preserve">[Электронный ресурс] – Режим доступа: </w:t>
      </w:r>
      <w:hyperlink r:id="rId8" w:history="1">
        <w:r w:rsidRPr="002B71D8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http://lib.lgaki.info/page_lib.php?docid=878&amp;mode=DocBibRecord</w:t>
        </w:r>
      </w:hyperlink>
      <w:r w:rsidRPr="002B71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71D8" w:rsidRDefault="005B2DED" w:rsidP="005B2D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2DED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E812A6" w:rsidRPr="005B2DED">
        <w:rPr>
          <w:rFonts w:ascii="Times New Roman" w:hAnsi="Times New Roman" w:cs="Times New Roman"/>
          <w:sz w:val="28"/>
          <w:szCs w:val="28"/>
          <w:lang w:val="en-US"/>
        </w:rPr>
        <w:t xml:space="preserve">English grammar in Use / Murphy Raymond. — </w:t>
      </w:r>
      <w:proofErr w:type="gramStart"/>
      <w:r w:rsidR="00E812A6" w:rsidRPr="005B2DED">
        <w:rPr>
          <w:rFonts w:ascii="Times New Roman" w:hAnsi="Times New Roman" w:cs="Times New Roman"/>
          <w:sz w:val="28"/>
          <w:szCs w:val="28"/>
          <w:lang w:val="en-US"/>
        </w:rPr>
        <w:t>third</w:t>
      </w:r>
      <w:proofErr w:type="gramEnd"/>
      <w:r w:rsidR="00E812A6" w:rsidRPr="005B2DED">
        <w:rPr>
          <w:rFonts w:ascii="Times New Roman" w:hAnsi="Times New Roman" w:cs="Times New Roman"/>
          <w:sz w:val="28"/>
          <w:szCs w:val="28"/>
          <w:lang w:val="en-US"/>
        </w:rPr>
        <w:t xml:space="preserve"> edition. — Cambridge, 2004. — 332 c.</w:t>
      </w:r>
      <w:r w:rsidRPr="005B2DED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5B2DED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="002B71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2DED">
        <w:rPr>
          <w:rFonts w:ascii="Times New Roman" w:hAnsi="Times New Roman" w:cs="Times New Roman"/>
          <w:sz w:val="28"/>
          <w:szCs w:val="28"/>
          <w:lang w:val="en-US"/>
        </w:rPr>
        <w:t>ресурс</w:t>
      </w:r>
      <w:proofErr w:type="spellEnd"/>
      <w:r w:rsidRPr="005B2DED">
        <w:rPr>
          <w:rFonts w:ascii="Times New Roman" w:hAnsi="Times New Roman" w:cs="Times New Roman"/>
          <w:sz w:val="28"/>
          <w:szCs w:val="28"/>
          <w:lang w:val="en-US"/>
        </w:rPr>
        <w:t xml:space="preserve">] – </w:t>
      </w:r>
      <w:proofErr w:type="spellStart"/>
      <w:r w:rsidRPr="005B2DED">
        <w:rPr>
          <w:rFonts w:ascii="Times New Roman" w:hAnsi="Times New Roman" w:cs="Times New Roman"/>
          <w:sz w:val="28"/>
          <w:szCs w:val="28"/>
          <w:lang w:val="en-US"/>
        </w:rPr>
        <w:t>Режимдоступа</w:t>
      </w:r>
      <w:proofErr w:type="spellEnd"/>
      <w:r w:rsidRPr="005B2DE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E812A6" w:rsidRPr="00107F48" w:rsidRDefault="00915AC3" w:rsidP="005B2D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9" w:history="1">
        <w:r w:rsidR="00107F48" w:rsidRPr="0050496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http://lib.lgaki.info/page_lib.php?docid=7082&amp;mode=DocBibRecord</w:t>
        </w:r>
      </w:hyperlink>
    </w:p>
    <w:p w:rsidR="00E812A6" w:rsidRPr="00107F48" w:rsidRDefault="005B2DED" w:rsidP="005B2D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0F05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="00E812A6" w:rsidRPr="005B2DED">
        <w:rPr>
          <w:rFonts w:ascii="Times New Roman" w:hAnsi="Times New Roman" w:cs="Times New Roman"/>
          <w:sz w:val="28"/>
          <w:szCs w:val="28"/>
          <w:lang w:val="en-US"/>
        </w:rPr>
        <w:t>McKinlay</w:t>
      </w:r>
      <w:proofErr w:type="spellEnd"/>
      <w:r w:rsidR="00E812A6" w:rsidRPr="005B2D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12A6" w:rsidRPr="005B2DED">
        <w:rPr>
          <w:rFonts w:ascii="Times New Roman" w:hAnsi="Times New Roman" w:cs="Times New Roman"/>
          <w:sz w:val="28"/>
          <w:szCs w:val="28"/>
          <w:lang w:val="en-US"/>
        </w:rPr>
        <w:t>S.Success</w:t>
      </w:r>
      <w:proofErr w:type="spellEnd"/>
      <w:r w:rsidR="00E812A6" w:rsidRPr="005B2DED">
        <w:rPr>
          <w:rFonts w:ascii="Times New Roman" w:hAnsi="Times New Roman" w:cs="Times New Roman"/>
          <w:sz w:val="28"/>
          <w:szCs w:val="28"/>
          <w:lang w:val="en-US"/>
        </w:rPr>
        <w:t>. Pre-</w:t>
      </w:r>
      <w:proofErr w:type="spellStart"/>
      <w:r w:rsidR="00E812A6" w:rsidRPr="005B2DED">
        <w:rPr>
          <w:rFonts w:ascii="Times New Roman" w:hAnsi="Times New Roman" w:cs="Times New Roman"/>
          <w:sz w:val="28"/>
          <w:szCs w:val="28"/>
          <w:lang w:val="en-US"/>
        </w:rPr>
        <w:t>lntermediate</w:t>
      </w:r>
      <w:proofErr w:type="spellEnd"/>
      <w:r w:rsidR="00E812A6" w:rsidRPr="005B2DED">
        <w:rPr>
          <w:rFonts w:ascii="Times New Roman" w:hAnsi="Times New Roman" w:cs="Times New Roman"/>
          <w:sz w:val="28"/>
          <w:szCs w:val="28"/>
          <w:lang w:val="en-US"/>
        </w:rPr>
        <w:t xml:space="preserve"> Students' Book / Stuart </w:t>
      </w:r>
      <w:proofErr w:type="spellStart"/>
      <w:r w:rsidR="00E812A6" w:rsidRPr="005B2DED">
        <w:rPr>
          <w:rFonts w:ascii="Times New Roman" w:hAnsi="Times New Roman" w:cs="Times New Roman"/>
          <w:sz w:val="28"/>
          <w:szCs w:val="28"/>
          <w:lang w:val="en-US"/>
        </w:rPr>
        <w:t>McKinlay</w:t>
      </w:r>
      <w:proofErr w:type="spellEnd"/>
      <w:r w:rsidR="00E812A6" w:rsidRPr="005B2DED">
        <w:rPr>
          <w:rFonts w:ascii="Times New Roman" w:hAnsi="Times New Roman" w:cs="Times New Roman"/>
          <w:sz w:val="28"/>
          <w:szCs w:val="28"/>
          <w:lang w:val="en-US"/>
        </w:rPr>
        <w:t>, Bob Hastings. — [</w:t>
      </w:r>
      <w:r w:rsidR="00E812A6" w:rsidRPr="005B2DED">
        <w:rPr>
          <w:rFonts w:ascii="Times New Roman" w:hAnsi="Times New Roman" w:cs="Times New Roman"/>
          <w:sz w:val="28"/>
          <w:szCs w:val="28"/>
        </w:rPr>
        <w:t>Б</w:t>
      </w:r>
      <w:r w:rsidR="00E812A6" w:rsidRPr="005B2D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812A6" w:rsidRPr="005B2DED">
        <w:rPr>
          <w:rFonts w:ascii="Times New Roman" w:hAnsi="Times New Roman" w:cs="Times New Roman"/>
          <w:sz w:val="28"/>
          <w:szCs w:val="28"/>
        </w:rPr>
        <w:t>м</w:t>
      </w:r>
      <w:r w:rsidR="00E812A6" w:rsidRPr="005B2D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Start"/>
      <w:r w:rsidR="00E812A6" w:rsidRPr="005B2DED">
        <w:rPr>
          <w:rFonts w:ascii="Times New Roman" w:hAnsi="Times New Roman" w:cs="Times New Roman"/>
          <w:sz w:val="28"/>
          <w:szCs w:val="28"/>
          <w:lang w:val="en-US"/>
        </w:rPr>
        <w:t>] :</w:t>
      </w:r>
      <w:proofErr w:type="gramEnd"/>
      <w:r w:rsidR="00E812A6" w:rsidRPr="005B2DED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E812A6" w:rsidRPr="005B2DED">
        <w:rPr>
          <w:rFonts w:ascii="Times New Roman" w:hAnsi="Times New Roman" w:cs="Times New Roman"/>
          <w:sz w:val="28"/>
          <w:szCs w:val="28"/>
        </w:rPr>
        <w:t>б</w:t>
      </w:r>
      <w:r w:rsidR="00E812A6" w:rsidRPr="005B2D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812A6" w:rsidRPr="005B2DED">
        <w:rPr>
          <w:rFonts w:ascii="Times New Roman" w:hAnsi="Times New Roman" w:cs="Times New Roman"/>
          <w:sz w:val="28"/>
          <w:szCs w:val="28"/>
        </w:rPr>
        <w:t>и</w:t>
      </w:r>
      <w:r w:rsidR="00E812A6" w:rsidRPr="005B2DED">
        <w:rPr>
          <w:rFonts w:ascii="Times New Roman" w:hAnsi="Times New Roman" w:cs="Times New Roman"/>
          <w:sz w:val="28"/>
          <w:szCs w:val="28"/>
          <w:lang w:val="en-US"/>
        </w:rPr>
        <w:t xml:space="preserve">.], 2010. — 146 </w:t>
      </w:r>
      <w:r w:rsidR="00E812A6" w:rsidRPr="005B2DED">
        <w:rPr>
          <w:rFonts w:ascii="Times New Roman" w:hAnsi="Times New Roman" w:cs="Times New Roman"/>
          <w:sz w:val="28"/>
          <w:szCs w:val="28"/>
        </w:rPr>
        <w:t>с</w:t>
      </w:r>
      <w:r w:rsidR="00E812A6" w:rsidRPr="005B2D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B2DED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Pr="005B2DED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="002B71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2DED">
        <w:rPr>
          <w:rFonts w:ascii="Times New Roman" w:hAnsi="Times New Roman" w:cs="Times New Roman"/>
          <w:sz w:val="28"/>
          <w:szCs w:val="28"/>
          <w:lang w:val="en-US"/>
        </w:rPr>
        <w:t>ресурс</w:t>
      </w:r>
      <w:proofErr w:type="spellEnd"/>
      <w:r w:rsidRPr="005B2DED">
        <w:rPr>
          <w:rFonts w:ascii="Times New Roman" w:hAnsi="Times New Roman" w:cs="Times New Roman"/>
          <w:sz w:val="28"/>
          <w:szCs w:val="28"/>
          <w:lang w:val="en-US"/>
        </w:rPr>
        <w:t xml:space="preserve">] – </w:t>
      </w:r>
      <w:proofErr w:type="spellStart"/>
      <w:r w:rsidRPr="005B2DED">
        <w:rPr>
          <w:rFonts w:ascii="Times New Roman" w:hAnsi="Times New Roman" w:cs="Times New Roman"/>
          <w:sz w:val="28"/>
          <w:szCs w:val="28"/>
          <w:lang w:val="en-US"/>
        </w:rPr>
        <w:t>Режим</w:t>
      </w:r>
      <w:proofErr w:type="spellEnd"/>
      <w:r w:rsidR="002B71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2DED">
        <w:rPr>
          <w:rFonts w:ascii="Times New Roman" w:hAnsi="Times New Roman" w:cs="Times New Roman"/>
          <w:sz w:val="28"/>
          <w:szCs w:val="28"/>
          <w:lang w:val="en-US"/>
        </w:rPr>
        <w:t>доступа</w:t>
      </w:r>
      <w:proofErr w:type="spellEnd"/>
      <w:r w:rsidRPr="005B2DE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0" w:history="1">
        <w:r w:rsidR="00107F48" w:rsidRPr="00107F4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http://lib.lgaki.info/page_lib.php?docid=14764&amp;mode=DocBibRecord</w:t>
        </w:r>
      </w:hyperlink>
    </w:p>
    <w:p w:rsidR="005B2DED" w:rsidRPr="00915AC3" w:rsidRDefault="005B2DED" w:rsidP="005B2D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0F05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5B2DED">
        <w:rPr>
          <w:rFonts w:ascii="Times New Roman" w:hAnsi="Times New Roman" w:cs="Times New Roman"/>
          <w:sz w:val="28"/>
          <w:szCs w:val="28"/>
          <w:lang w:val="en-US"/>
        </w:rPr>
        <w:t xml:space="preserve">Ogawa Toshiro. </w:t>
      </w:r>
      <w:proofErr w:type="gramStart"/>
      <w:r w:rsidRPr="005B2DED">
        <w:rPr>
          <w:rFonts w:ascii="Times New Roman" w:hAnsi="Times New Roman" w:cs="Times New Roman"/>
          <w:sz w:val="28"/>
          <w:szCs w:val="28"/>
          <w:lang w:val="en-US"/>
        </w:rPr>
        <w:t>Theatre Engineering and Stage Machinery / Toshiro Ogawa.</w:t>
      </w:r>
      <w:proofErr w:type="gramEnd"/>
      <w:r w:rsidRPr="005B2DED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5B2DED">
        <w:rPr>
          <w:rFonts w:ascii="Times New Roman" w:hAnsi="Times New Roman" w:cs="Times New Roman"/>
          <w:sz w:val="28"/>
          <w:szCs w:val="28"/>
        </w:rPr>
        <w:t>Роустон</w:t>
      </w:r>
      <w:proofErr w:type="spellEnd"/>
      <w:r w:rsidRPr="005B2DED">
        <w:rPr>
          <w:rFonts w:ascii="Times New Roman" w:hAnsi="Times New Roman" w:cs="Times New Roman"/>
          <w:sz w:val="28"/>
          <w:szCs w:val="28"/>
          <w:lang w:val="en-US"/>
        </w:rPr>
        <w:t xml:space="preserve">, 1995. — 308 </w:t>
      </w:r>
      <w:r w:rsidRPr="005B2DED">
        <w:rPr>
          <w:rFonts w:ascii="Times New Roman" w:hAnsi="Times New Roman" w:cs="Times New Roman"/>
          <w:sz w:val="28"/>
          <w:szCs w:val="28"/>
        </w:rPr>
        <w:t>с</w:t>
      </w:r>
      <w:r w:rsidRPr="005B2DED">
        <w:rPr>
          <w:rFonts w:ascii="Times New Roman" w:hAnsi="Times New Roman" w:cs="Times New Roman"/>
          <w:sz w:val="28"/>
          <w:szCs w:val="28"/>
          <w:lang w:val="en-US"/>
        </w:rPr>
        <w:t>. [</w:t>
      </w:r>
      <w:proofErr w:type="spellStart"/>
      <w:r w:rsidRPr="005B2DED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="00BB0F05" w:rsidRPr="00BB0F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2DED">
        <w:rPr>
          <w:rFonts w:ascii="Times New Roman" w:hAnsi="Times New Roman" w:cs="Times New Roman"/>
          <w:sz w:val="28"/>
          <w:szCs w:val="28"/>
          <w:lang w:val="en-US"/>
        </w:rPr>
        <w:t>ресурс</w:t>
      </w:r>
      <w:proofErr w:type="spellEnd"/>
      <w:r w:rsidRPr="005B2DED">
        <w:rPr>
          <w:rFonts w:ascii="Times New Roman" w:hAnsi="Times New Roman" w:cs="Times New Roman"/>
          <w:sz w:val="28"/>
          <w:szCs w:val="28"/>
          <w:lang w:val="en-US"/>
        </w:rPr>
        <w:t xml:space="preserve">] – </w:t>
      </w:r>
      <w:proofErr w:type="spellStart"/>
      <w:r w:rsidRPr="005B2DED">
        <w:rPr>
          <w:rFonts w:ascii="Times New Roman" w:hAnsi="Times New Roman" w:cs="Times New Roman"/>
          <w:sz w:val="28"/>
          <w:szCs w:val="28"/>
          <w:lang w:val="en-US"/>
        </w:rPr>
        <w:t>Режим</w:t>
      </w:r>
      <w:proofErr w:type="spellEnd"/>
      <w:r w:rsidR="00BB0F05" w:rsidRPr="00BB0F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2DED">
        <w:rPr>
          <w:rFonts w:ascii="Times New Roman" w:hAnsi="Times New Roman" w:cs="Times New Roman"/>
          <w:sz w:val="28"/>
          <w:szCs w:val="28"/>
          <w:lang w:val="en-US"/>
        </w:rPr>
        <w:t>доступа</w:t>
      </w:r>
      <w:proofErr w:type="spellEnd"/>
      <w:r w:rsidRPr="005B2DE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1" w:history="1">
        <w:r w:rsidRPr="00915AC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http://lib.lgaki.info/page_lib.php?docid=6428&amp;mode=DocBibRecord</w:t>
        </w:r>
      </w:hyperlink>
    </w:p>
    <w:p w:rsidR="005B2DED" w:rsidRPr="005B2DED" w:rsidRDefault="005B2DED" w:rsidP="005B2D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B2DED" w:rsidRPr="00BB0F05" w:rsidRDefault="005B2DED" w:rsidP="005B2D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B71D8" w:rsidRDefault="005B2DED" w:rsidP="005B2D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E812A6" w:rsidRPr="005B2DED">
        <w:rPr>
          <w:rFonts w:ascii="Times New Roman" w:hAnsi="Times New Roman" w:cs="Times New Roman"/>
          <w:sz w:val="28"/>
          <w:szCs w:val="28"/>
        </w:rPr>
        <w:t>Англо-русский и русско-английский словарь</w:t>
      </w:r>
      <w:proofErr w:type="gramStart"/>
      <w:r w:rsidR="00E812A6" w:rsidRPr="005B2D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812A6" w:rsidRPr="005B2DED">
        <w:rPr>
          <w:rFonts w:ascii="Times New Roman" w:hAnsi="Times New Roman" w:cs="Times New Roman"/>
          <w:sz w:val="28"/>
          <w:szCs w:val="28"/>
        </w:rPr>
        <w:t xml:space="preserve"> свыше 180 000 слов, словосочетаний и значений. — М.</w:t>
      </w:r>
      <w:proofErr w:type="gramStart"/>
      <w:r w:rsidR="00E812A6" w:rsidRPr="005B2DED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="00E812A6" w:rsidRPr="005B2DED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E812A6" w:rsidRPr="005B2DED">
        <w:rPr>
          <w:rFonts w:ascii="Times New Roman" w:hAnsi="Times New Roman" w:cs="Times New Roman"/>
          <w:sz w:val="28"/>
          <w:szCs w:val="28"/>
        </w:rPr>
        <w:t xml:space="preserve">, 2010. — 1196, [4] с. — 978-5-17-047847-7 (ООО «Издательство ACT»). </w:t>
      </w:r>
      <w:r w:rsidRPr="005B2DED">
        <w:rPr>
          <w:rFonts w:ascii="Times New Roman" w:hAnsi="Times New Roman" w:cs="Times New Roman"/>
          <w:sz w:val="28"/>
          <w:szCs w:val="28"/>
        </w:rPr>
        <w:t>[Электронный ресурс] – Режим доступа:</w:t>
      </w:r>
    </w:p>
    <w:p w:rsidR="00E812A6" w:rsidRPr="002B71D8" w:rsidRDefault="00060B6B" w:rsidP="005B2DED">
      <w:pPr>
        <w:spacing w:after="0" w:line="240" w:lineRule="auto"/>
        <w:rPr>
          <w:b/>
          <w:lang w:val="en-US"/>
        </w:rPr>
      </w:pPr>
      <w:hyperlink r:id="rId12" w:history="1">
        <w:r w:rsidR="00E812A6" w:rsidRPr="002B71D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http://lib.lgaki.info/page_lib.php?docid=12305&amp;mode=DocBibRecord</w:t>
        </w:r>
      </w:hyperlink>
    </w:p>
    <w:p w:rsidR="002B71D8" w:rsidRPr="00060B6B" w:rsidRDefault="00BB0F05" w:rsidP="00BB0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Информационный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интернет-ресурс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B0F05" w:rsidRPr="00060B6B" w:rsidRDefault="00BB0F05" w:rsidP="00BB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3" w:history="1">
        <w:r w:rsidR="002B71D8" w:rsidRPr="007420E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B71D8" w:rsidRPr="007420E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2B71D8" w:rsidRPr="007420E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native</w:t>
        </w:r>
        <w:r w:rsidR="002B71D8" w:rsidRPr="007420E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="002B71D8" w:rsidRPr="007420E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english</w:t>
        </w:r>
        <w:proofErr w:type="spellEnd"/>
        <w:r w:rsidR="002B71D8" w:rsidRPr="007420E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2B71D8" w:rsidRPr="007420E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B71D8" w:rsidRPr="007420E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2B71D8" w:rsidRPr="007420E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grammar</w:t>
        </w:r>
      </w:hyperlink>
      <w:r w:rsidR="002B71D8" w:rsidRPr="00060B6B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5B2DED" w:rsidRPr="00060B6B" w:rsidRDefault="00BB0F05" w:rsidP="005B2D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2DED">
        <w:rPr>
          <w:rFonts w:ascii="Times New Roman" w:hAnsi="Times New Roman" w:cs="Times New Roman"/>
          <w:sz w:val="28"/>
          <w:szCs w:val="28"/>
        </w:rPr>
        <w:t xml:space="preserve">. </w:t>
      </w:r>
      <w:r w:rsidR="005B2DED" w:rsidRPr="005B2DED">
        <w:rPr>
          <w:rFonts w:ascii="Times New Roman" w:hAnsi="Times New Roman" w:cs="Times New Roman"/>
          <w:sz w:val="28"/>
          <w:szCs w:val="28"/>
        </w:rPr>
        <w:t xml:space="preserve">Некрасова Е. </w:t>
      </w:r>
      <w:proofErr w:type="spellStart"/>
      <w:r w:rsidR="005B2DED" w:rsidRPr="005B2DED">
        <w:rPr>
          <w:rFonts w:ascii="Times New Roman" w:hAnsi="Times New Roman" w:cs="Times New Roman"/>
          <w:sz w:val="28"/>
          <w:szCs w:val="28"/>
        </w:rPr>
        <w:t>В.English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DED" w:rsidRPr="005B2DED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proofErr w:type="gramStart"/>
      <w:r w:rsidR="005B2DED" w:rsidRPr="005B2D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B2DED" w:rsidRPr="005B2DED">
        <w:rPr>
          <w:rFonts w:ascii="Times New Roman" w:hAnsi="Times New Roman" w:cs="Times New Roman"/>
          <w:sz w:val="28"/>
          <w:szCs w:val="28"/>
        </w:rPr>
        <w:t xml:space="preserve"> Уникальный курс эффективного и быстрого изучения английской грамматики / Е. В. Некрасова. — 3-е изд. — М.</w:t>
      </w:r>
      <w:proofErr w:type="gramStart"/>
      <w:r w:rsidR="005B2DED" w:rsidRPr="005B2DED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="005B2DED" w:rsidRPr="005B2DE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5B2DED" w:rsidRPr="005B2DED">
        <w:rPr>
          <w:rFonts w:ascii="Times New Roman" w:hAnsi="Times New Roman" w:cs="Times New Roman"/>
          <w:sz w:val="28"/>
          <w:szCs w:val="28"/>
        </w:rPr>
        <w:t xml:space="preserve">, 2011. — 304 с. [Электронный ресурс] – Режим доступа: </w:t>
      </w:r>
      <w:hyperlink r:id="rId14" w:history="1">
        <w:r w:rsidR="005B2DED" w:rsidRPr="00060B6B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http://lib.lgaki.info/page_lib.php?docid=13767&amp;mode=DocBibRecord</w:t>
        </w:r>
      </w:hyperlink>
    </w:p>
    <w:p w:rsidR="00E42D2F" w:rsidRPr="005B2DED" w:rsidRDefault="00BB0F05" w:rsidP="005B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5B2D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>Научно-методический</w:t>
      </w:r>
      <w:proofErr w:type="spellEnd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 </w:t>
      </w:r>
      <w:proofErr w:type="spellStart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>развития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>образования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>Луганской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>Народной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>Республики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42D2F" w:rsidRPr="005B2DED">
        <w:rPr>
          <w:rFonts w:ascii="Times New Roman" w:eastAsia="Calibri" w:hAnsi="Times New Roman" w:cs="Times New Roman"/>
          <w:sz w:val="28"/>
          <w:szCs w:val="28"/>
        </w:rPr>
        <w:t>[</w:t>
      </w:r>
      <w:proofErr w:type="spellStart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>Электронный</w:t>
      </w:r>
      <w:proofErr w:type="spellEnd"/>
      <w:r w:rsidR="00E42D2F" w:rsidRPr="005B2DED">
        <w:rPr>
          <w:rFonts w:ascii="Times New Roman" w:eastAsia="Calibri" w:hAnsi="Times New Roman" w:cs="Times New Roman"/>
          <w:sz w:val="28"/>
          <w:szCs w:val="28"/>
        </w:rPr>
        <w:t xml:space="preserve">ресурс] – </w:t>
      </w:r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Режим </w:t>
      </w:r>
      <w:proofErr w:type="spellStart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>доступа</w:t>
      </w:r>
      <w:proofErr w:type="spellEnd"/>
      <w:r w:rsidR="00E42D2F" w:rsidRPr="005B2D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hyperlink r:id="rId15" w:history="1">
        <w:r w:rsidR="00E42D2F" w:rsidRPr="005B2DE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http://nmcro.codehandler.ru/</w:t>
        </w:r>
      </w:hyperlink>
    </w:p>
    <w:p w:rsidR="00E42D2F" w:rsidRDefault="00E42D2F" w:rsidP="005B2D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12A6" w:rsidRPr="005B2DED" w:rsidRDefault="00E812A6" w:rsidP="005B2D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812A6" w:rsidRPr="005B2DED" w:rsidSect="0053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39E0"/>
    <w:multiLevelType w:val="hybridMultilevel"/>
    <w:tmpl w:val="756A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F51BF"/>
    <w:multiLevelType w:val="hybridMultilevel"/>
    <w:tmpl w:val="D8C6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43F48"/>
    <w:multiLevelType w:val="hybridMultilevel"/>
    <w:tmpl w:val="870A0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3C40"/>
    <w:rsid w:val="00060B6B"/>
    <w:rsid w:val="00107F48"/>
    <w:rsid w:val="002B71D8"/>
    <w:rsid w:val="00533580"/>
    <w:rsid w:val="00533C40"/>
    <w:rsid w:val="00571570"/>
    <w:rsid w:val="005B2DED"/>
    <w:rsid w:val="007D54E0"/>
    <w:rsid w:val="00915AC3"/>
    <w:rsid w:val="00BB0F05"/>
    <w:rsid w:val="00BC230D"/>
    <w:rsid w:val="00E42D2F"/>
    <w:rsid w:val="00E81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2F"/>
    <w:pPr>
      <w:ind w:left="720"/>
      <w:contextualSpacing/>
    </w:pPr>
  </w:style>
  <w:style w:type="character" w:styleId="a4">
    <w:name w:val="Strong"/>
    <w:basedOn w:val="a0"/>
    <w:uiPriority w:val="22"/>
    <w:qFormat/>
    <w:rsid w:val="00E42D2F"/>
    <w:rPr>
      <w:b/>
      <w:bCs/>
    </w:rPr>
  </w:style>
  <w:style w:type="character" w:styleId="a5">
    <w:name w:val="Hyperlink"/>
    <w:basedOn w:val="a0"/>
    <w:uiPriority w:val="99"/>
    <w:unhideWhenUsed/>
    <w:rsid w:val="00E812A6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BB0F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2F"/>
    <w:pPr>
      <w:ind w:left="720"/>
      <w:contextualSpacing/>
    </w:pPr>
  </w:style>
  <w:style w:type="character" w:styleId="a4">
    <w:name w:val="Strong"/>
    <w:basedOn w:val="a0"/>
    <w:uiPriority w:val="22"/>
    <w:qFormat/>
    <w:rsid w:val="00E42D2F"/>
    <w:rPr>
      <w:b/>
      <w:bCs/>
    </w:rPr>
  </w:style>
  <w:style w:type="character" w:styleId="a5">
    <w:name w:val="Hyperlink"/>
    <w:basedOn w:val="a0"/>
    <w:uiPriority w:val="99"/>
    <w:unhideWhenUsed/>
    <w:rsid w:val="00E81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878&amp;mode=DocBibRecord" TargetMode="External"/><Relationship Id="rId13" Type="http://schemas.openxmlformats.org/officeDocument/2006/relationships/hyperlink" Target="http://www.native-english.ru/grammar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7031&amp;mode=DocBibRecord" TargetMode="External"/><Relationship Id="rId12" Type="http://schemas.openxmlformats.org/officeDocument/2006/relationships/hyperlink" Target="http://lib.lgaki.info/page_lib.php?docid=12305&amp;mode=DocBibRecor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lgaki.info/page_lib.php?docid=6428&amp;mode=DocBibRecor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mcro.codehandler.ru/" TargetMode="External"/><Relationship Id="rId10" Type="http://schemas.openxmlformats.org/officeDocument/2006/relationships/hyperlink" Target="http://lib.lgaki.info/page_lib.php?docid=14764&amp;mode=DocBibRecor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lgaki.info/page_lib.php?docid=7082&amp;mode=DocBibRecord" TargetMode="External"/><Relationship Id="rId14" Type="http://schemas.openxmlformats.org/officeDocument/2006/relationships/hyperlink" Target="http://lib.lgaki.info/page_lib.php?docid=13767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7CAF-621D-49EC-ADD1-4535E3BC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MAD</cp:lastModifiedBy>
  <cp:revision>10</cp:revision>
  <dcterms:created xsi:type="dcterms:W3CDTF">2016-02-23T10:06:00Z</dcterms:created>
  <dcterms:modified xsi:type="dcterms:W3CDTF">2016-07-13T11:58:00Z</dcterms:modified>
</cp:coreProperties>
</file>