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53" w:rsidRDefault="00480A53" w:rsidP="00480A53">
      <w:pPr>
        <w:pStyle w:val="7"/>
        <w:rPr>
          <w:b/>
          <w:spacing w:val="-6"/>
          <w:lang w:val="ru-RU"/>
        </w:rPr>
      </w:pPr>
      <w:bookmarkStart w:id="0" w:name="_GoBack"/>
      <w:bookmarkEnd w:id="0"/>
      <w:r>
        <w:rPr>
          <w:b/>
          <w:lang w:val="ru-RU"/>
        </w:rPr>
        <w:t xml:space="preserve"> Рекомендованная литература</w:t>
      </w:r>
    </w:p>
    <w:p w:rsidR="00480A53" w:rsidRDefault="00480A53" w:rsidP="00480A53">
      <w:pPr>
        <w:pStyle w:val="7"/>
        <w:jc w:val="both"/>
        <w:rPr>
          <w:b/>
          <w:lang w:val="ru-RU"/>
        </w:rPr>
      </w:pPr>
    </w:p>
    <w:p w:rsidR="00480A53" w:rsidRDefault="00480A53" w:rsidP="00480A53">
      <w:pPr>
        <w:pStyle w:val="a3"/>
        <w:numPr>
          <w:ilvl w:val="0"/>
          <w:numId w:val="2"/>
        </w:numPr>
        <w:ind w:left="0" w:hanging="11"/>
        <w:jc w:val="both"/>
        <w:rPr>
          <w:b w:val="0"/>
        </w:rPr>
      </w:pPr>
      <w:r>
        <w:rPr>
          <w:rStyle w:val="a5"/>
        </w:rPr>
        <w:t>Искусство: живопись, скульптура, архитектура, графика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в 3-х ч., Ч. 1. : Древний мир. Средние века. Эпоха Возрождения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/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ост. М. В. Алпатов и др. — М. : Просвещение, 1987. — 288 с. — ( ил.).</w:t>
      </w:r>
      <w:r>
        <w:t xml:space="preserve"> </w:t>
      </w:r>
      <w:hyperlink r:id="rId6" w:history="1">
        <w:r>
          <w:rPr>
            <w:rStyle w:val="a4"/>
          </w:rPr>
          <w:t>http://lib.lgaki.info/page_lib.php?docid=16624&amp;mode=DocBibRecord</w:t>
        </w:r>
      </w:hyperlink>
    </w:p>
    <w:p w:rsidR="00480A53" w:rsidRDefault="00480A53" w:rsidP="00480A53">
      <w:pPr>
        <w:pStyle w:val="a3"/>
        <w:numPr>
          <w:ilvl w:val="0"/>
          <w:numId w:val="2"/>
        </w:numPr>
        <w:ind w:left="0" w:hanging="11"/>
        <w:jc w:val="both"/>
        <w:rPr>
          <w:b w:val="0"/>
        </w:rPr>
      </w:pPr>
      <w:r>
        <w:rPr>
          <w:rStyle w:val="a5"/>
        </w:rPr>
        <w:t>Искусство: живопись, скульптура, архитектура, графика.</w:t>
      </w:r>
      <w:r>
        <w:t xml:space="preserve"> </w:t>
      </w:r>
      <w:r>
        <w:rPr>
          <w:b w:val="0"/>
        </w:rPr>
        <w:t>: в 3-х ч., Ч.2. : Искусство Западной Европы XVII-XX веков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/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ост. М. В. Алпатов, Н. Н. Ростовцев. — М.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Просвещение, 1998. — 285 с. — ( ил.). — 5-09-000268</w:t>
      </w:r>
    </w:p>
    <w:p w:rsidR="00480A53" w:rsidRDefault="00480A53" w:rsidP="00480A53">
      <w:pPr>
        <w:pStyle w:val="a3"/>
        <w:ind w:left="0"/>
        <w:jc w:val="both"/>
        <w:rPr>
          <w:b w:val="0"/>
        </w:rPr>
      </w:pPr>
      <w:hyperlink r:id="rId7" w:history="1">
        <w:r>
          <w:rPr>
            <w:rStyle w:val="a4"/>
          </w:rPr>
          <w:t>http://lib.lgaki.info/page_lib.php?docid=16625&amp;mode=DocBibRecord</w:t>
        </w:r>
      </w:hyperlink>
    </w:p>
    <w:p w:rsidR="00480A53" w:rsidRDefault="00480A53" w:rsidP="00480A53">
      <w:pPr>
        <w:pStyle w:val="a3"/>
        <w:numPr>
          <w:ilvl w:val="0"/>
          <w:numId w:val="2"/>
        </w:numPr>
        <w:ind w:left="0" w:hanging="11"/>
        <w:jc w:val="both"/>
        <w:rPr>
          <w:b w:val="0"/>
        </w:rPr>
      </w:pPr>
      <w:r>
        <w:rPr>
          <w:rStyle w:val="a5"/>
        </w:rPr>
        <w:t>Искусство: живопись, скульптура, архитектура, графика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в 3-х ч., Ч. 1. : Древний мир. Средние века. Эпоха Возрождения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/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ост. М. В. Алпатов и др. — М. : Просвещение, 1987. — 288 с. — ( ил.).</w:t>
      </w:r>
    </w:p>
    <w:p w:rsidR="00480A53" w:rsidRDefault="00480A53" w:rsidP="00480A53">
      <w:pPr>
        <w:pStyle w:val="a3"/>
        <w:ind w:left="0"/>
        <w:jc w:val="both"/>
        <w:rPr>
          <w:b w:val="0"/>
        </w:rPr>
      </w:pPr>
      <w:hyperlink r:id="rId8" w:history="1">
        <w:r>
          <w:rPr>
            <w:rStyle w:val="a4"/>
          </w:rPr>
          <w:t>http://lib.lgaki.info/page_lib.php?docid=16624&amp;mode=DocBibRecord</w:t>
        </w:r>
      </w:hyperlink>
    </w:p>
    <w:p w:rsidR="00480A53" w:rsidRDefault="00480A53" w:rsidP="00480A53">
      <w:pPr>
        <w:pStyle w:val="a3"/>
        <w:numPr>
          <w:ilvl w:val="0"/>
          <w:numId w:val="2"/>
        </w:numPr>
        <w:ind w:left="0" w:hanging="11"/>
        <w:jc w:val="both"/>
        <w:rPr>
          <w:b w:val="0"/>
        </w:rPr>
      </w:pPr>
      <w:r>
        <w:rPr>
          <w:rStyle w:val="a5"/>
        </w:rPr>
        <w:t>Скульптура родина в Эрмитаже</w:t>
      </w:r>
      <w:r>
        <w:t xml:space="preserve">. — </w:t>
      </w:r>
      <w:r>
        <w:rPr>
          <w:b w:val="0"/>
        </w:rPr>
        <w:t>Л.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Аврора, 1987. — 7 с.</w:t>
      </w:r>
    </w:p>
    <w:p w:rsidR="00480A53" w:rsidRDefault="00480A53" w:rsidP="00480A53">
      <w:pPr>
        <w:pStyle w:val="a3"/>
        <w:ind w:left="0"/>
        <w:jc w:val="both"/>
        <w:rPr>
          <w:b w:val="0"/>
        </w:rPr>
      </w:pPr>
      <w:hyperlink r:id="rId9" w:history="1">
        <w:r>
          <w:rPr>
            <w:rStyle w:val="a4"/>
          </w:rPr>
          <w:t>http://lib.lgaki.info/page_lib.php?docid=8639&amp;mode=DocBibRecord</w:t>
        </w:r>
      </w:hyperlink>
    </w:p>
    <w:p w:rsidR="00480A53" w:rsidRDefault="00480A53" w:rsidP="00480A53">
      <w:pPr>
        <w:pStyle w:val="a3"/>
        <w:numPr>
          <w:ilvl w:val="0"/>
          <w:numId w:val="2"/>
        </w:numPr>
        <w:ind w:left="0" w:hanging="11"/>
        <w:jc w:val="both"/>
        <w:rPr>
          <w:b w:val="0"/>
        </w:rPr>
      </w:pPr>
      <w:proofErr w:type="spellStart"/>
      <w:r>
        <w:rPr>
          <w:b w:val="0"/>
          <w:bCs/>
        </w:rPr>
        <w:t>Гнедич</w:t>
      </w:r>
      <w:proofErr w:type="spellEnd"/>
      <w:r>
        <w:rPr>
          <w:b w:val="0"/>
          <w:bCs/>
        </w:rPr>
        <w:t xml:space="preserve"> П. П. </w:t>
      </w:r>
      <w:r>
        <w:rPr>
          <w:rStyle w:val="a5"/>
        </w:rPr>
        <w:t>История искусств</w:t>
      </w:r>
      <w:proofErr w:type="gramStart"/>
      <w:r>
        <w:rPr>
          <w:rStyle w:val="a5"/>
        </w:rPr>
        <w:t xml:space="preserve"> .</w:t>
      </w:r>
      <w:proofErr w:type="gramEnd"/>
      <w:r>
        <w:rPr>
          <w:rStyle w:val="a5"/>
        </w:rPr>
        <w:t xml:space="preserve"> Живопись. Скульптура. Архитектура</w:t>
      </w:r>
      <w:r>
        <w:t xml:space="preserve">. — </w:t>
      </w:r>
      <w:r>
        <w:rPr>
          <w:b w:val="0"/>
        </w:rPr>
        <w:t>М.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Эксмо</w:t>
      </w:r>
      <w:proofErr w:type="spellEnd"/>
      <w:r>
        <w:rPr>
          <w:b w:val="0"/>
        </w:rPr>
        <w:t>, 2006. — 848 с. — 5-699-00307</w:t>
      </w:r>
    </w:p>
    <w:p w:rsidR="00480A53" w:rsidRDefault="00480A53" w:rsidP="00480A53">
      <w:pPr>
        <w:pStyle w:val="a3"/>
        <w:ind w:left="0"/>
        <w:jc w:val="both"/>
        <w:rPr>
          <w:b w:val="0"/>
        </w:rPr>
      </w:pPr>
      <w:hyperlink r:id="rId10" w:history="1">
        <w:r>
          <w:rPr>
            <w:rStyle w:val="a4"/>
          </w:rPr>
          <w:t>http://lib.lgaki.info/page_lib.php?docid=285&amp;mode=DocBibRecord</w:t>
        </w:r>
      </w:hyperlink>
    </w:p>
    <w:p w:rsidR="00480A53" w:rsidRDefault="00480A53" w:rsidP="00480A53">
      <w:pPr>
        <w:pStyle w:val="a3"/>
        <w:numPr>
          <w:ilvl w:val="0"/>
          <w:numId w:val="2"/>
        </w:numPr>
        <w:ind w:left="0" w:hanging="11"/>
        <w:jc w:val="both"/>
        <w:rPr>
          <w:b w:val="0"/>
        </w:rPr>
      </w:pPr>
      <w:r>
        <w:rPr>
          <w:b w:val="0"/>
          <w:bCs/>
        </w:rPr>
        <w:t xml:space="preserve">Шмидт И. М. </w:t>
      </w:r>
      <w:r>
        <w:rPr>
          <w:rStyle w:val="a5"/>
        </w:rPr>
        <w:t>Русская скульптура второй половины 19-начала 20 века</w:t>
      </w:r>
      <w:r>
        <w:t xml:space="preserve">. — </w:t>
      </w:r>
      <w:r>
        <w:rPr>
          <w:b w:val="0"/>
        </w:rPr>
        <w:t>М.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Искусство, 1989. — 303 с. — 5-210-00480-5. </w:t>
      </w:r>
      <w:hyperlink r:id="rId11" w:history="1">
        <w:r>
          <w:rPr>
            <w:rStyle w:val="a4"/>
          </w:rPr>
          <w:t>http://lib.lgaki.info/page_lib.php?docid=12052&amp;mode=DocBibRecord</w:t>
        </w:r>
      </w:hyperlink>
    </w:p>
    <w:p w:rsidR="00480A53" w:rsidRDefault="00480A53" w:rsidP="00480A53">
      <w:pPr>
        <w:pStyle w:val="a3"/>
        <w:numPr>
          <w:ilvl w:val="0"/>
          <w:numId w:val="2"/>
        </w:numPr>
        <w:ind w:left="0" w:hanging="11"/>
        <w:jc w:val="both"/>
        <w:rPr>
          <w:b w:val="0"/>
        </w:rPr>
      </w:pPr>
      <w:r>
        <w:rPr>
          <w:b w:val="0"/>
          <w:bCs/>
        </w:rPr>
        <w:t xml:space="preserve">Яхонт О. В. </w:t>
      </w:r>
      <w:r>
        <w:rPr>
          <w:rStyle w:val="a5"/>
        </w:rPr>
        <w:t>Советская скульптура</w:t>
      </w:r>
      <w:proofErr w:type="gramStart"/>
      <w:r>
        <w:t xml:space="preserve"> </w:t>
      </w:r>
      <w:r>
        <w:rPr>
          <w:b w:val="0"/>
        </w:rPr>
        <w:t>:</w:t>
      </w:r>
      <w:proofErr w:type="gramEnd"/>
      <w:r>
        <w:rPr>
          <w:b w:val="0"/>
        </w:rPr>
        <w:t xml:space="preserve"> книга для учителя. — 2-е изд., доп. и </w:t>
      </w:r>
      <w:proofErr w:type="spellStart"/>
      <w:r>
        <w:rPr>
          <w:b w:val="0"/>
        </w:rPr>
        <w:t>перераб</w:t>
      </w:r>
      <w:proofErr w:type="spellEnd"/>
      <w:r>
        <w:rPr>
          <w:b w:val="0"/>
        </w:rPr>
        <w:t>. — М.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Просвещение, 1988. — 224 c. — ( ил.).  </w:t>
      </w:r>
      <w:hyperlink r:id="rId12" w:history="1">
        <w:r>
          <w:rPr>
            <w:rStyle w:val="a4"/>
          </w:rPr>
          <w:t>http://lib.lgaki.info/page_lib.php?docid=5605&amp;mode=DocBibRecord</w:t>
        </w:r>
      </w:hyperlink>
    </w:p>
    <w:p w:rsidR="00480A53" w:rsidRDefault="00480A53" w:rsidP="00480A53">
      <w:pPr>
        <w:pStyle w:val="a3"/>
        <w:ind w:left="0"/>
        <w:jc w:val="both"/>
        <w:rPr>
          <w:b w:val="0"/>
        </w:rPr>
      </w:pPr>
    </w:p>
    <w:p w:rsidR="00480A53" w:rsidRDefault="00480A53" w:rsidP="00480A53">
      <w:pPr>
        <w:jc w:val="both"/>
        <w:rPr>
          <w:b/>
        </w:rPr>
      </w:pPr>
    </w:p>
    <w:p w:rsidR="00480A53" w:rsidRDefault="00480A53" w:rsidP="00480A53">
      <w:pPr>
        <w:jc w:val="both"/>
      </w:pPr>
    </w:p>
    <w:p w:rsidR="00480A53" w:rsidRDefault="00480A53" w:rsidP="00480A53">
      <w:pPr>
        <w:jc w:val="both"/>
      </w:pPr>
    </w:p>
    <w:p w:rsidR="00480A53" w:rsidRDefault="00480A53" w:rsidP="00480A53">
      <w:pPr>
        <w:pStyle w:val="7"/>
        <w:jc w:val="both"/>
        <w:rPr>
          <w:b/>
          <w:lang w:val="ru-RU"/>
        </w:rPr>
      </w:pPr>
      <w:r>
        <w:rPr>
          <w:b/>
          <w:lang w:val="ru-RU"/>
        </w:rPr>
        <w:t>Интернет ресурсы</w:t>
      </w:r>
    </w:p>
    <w:p w:rsidR="00480A53" w:rsidRDefault="00480A53" w:rsidP="00480A53">
      <w:pPr>
        <w:pStyle w:val="7"/>
        <w:jc w:val="both"/>
        <w:rPr>
          <w:lang w:val="ru-RU"/>
        </w:rPr>
      </w:pPr>
    </w:p>
    <w:p w:rsidR="00480A53" w:rsidRDefault="00480A53" w:rsidP="00480A53">
      <w:pPr>
        <w:jc w:val="both"/>
      </w:pPr>
      <w:r>
        <w:rPr>
          <w:b/>
        </w:rPr>
        <w:t xml:space="preserve">1) </w:t>
      </w:r>
      <w:hyperlink r:id="rId13" w:history="1">
        <w:r>
          <w:rPr>
            <w:rStyle w:val="a4"/>
          </w:rPr>
          <w:t>http://art-con.ru/node/3459</w:t>
        </w:r>
      </w:hyperlink>
    </w:p>
    <w:p w:rsidR="00480A53" w:rsidRDefault="00480A53" w:rsidP="00480A53">
      <w:pPr>
        <w:pStyle w:val="7"/>
        <w:ind w:firstLine="0"/>
        <w:jc w:val="both"/>
        <w:rPr>
          <w:lang w:val="ru-RU"/>
        </w:rPr>
      </w:pPr>
      <w:r>
        <w:rPr>
          <w:lang w:val="ru-RU"/>
        </w:rPr>
        <w:t xml:space="preserve">2) </w:t>
      </w:r>
      <w:hyperlink r:id="rId14" w:history="1">
        <w:r>
          <w:rPr>
            <w:rStyle w:val="a4"/>
            <w:lang w:val="ru-RU"/>
          </w:rPr>
          <w:t>http://www.skazka.com.ru/articles/tehnologiya-izgotovleniya-gipsovoi-skulpturi</w:t>
        </w:r>
      </w:hyperlink>
    </w:p>
    <w:p w:rsidR="00480A53" w:rsidRDefault="00480A53" w:rsidP="00480A53">
      <w:pPr>
        <w:jc w:val="both"/>
      </w:pPr>
    </w:p>
    <w:p w:rsidR="00017A46" w:rsidRPr="00480A53" w:rsidRDefault="00017A46" w:rsidP="00480A53"/>
    <w:sectPr w:rsidR="00017A46" w:rsidRPr="00480A53" w:rsidSect="0001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1D57"/>
    <w:multiLevelType w:val="hybridMultilevel"/>
    <w:tmpl w:val="CD143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3529"/>
    <w:rsid w:val="00017A46"/>
    <w:rsid w:val="00480A53"/>
    <w:rsid w:val="00AB399B"/>
    <w:rsid w:val="00D4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46"/>
  </w:style>
  <w:style w:type="paragraph" w:styleId="7">
    <w:name w:val="heading 7"/>
    <w:basedOn w:val="a"/>
    <w:next w:val="a"/>
    <w:link w:val="70"/>
    <w:qFormat/>
    <w:rsid w:val="00AB399B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5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a4">
    <w:name w:val="Hyperlink"/>
    <w:basedOn w:val="a0"/>
    <w:uiPriority w:val="99"/>
    <w:unhideWhenUsed/>
    <w:rsid w:val="00D4352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43529"/>
    <w:rPr>
      <w:b/>
      <w:bCs/>
    </w:rPr>
  </w:style>
  <w:style w:type="character" w:customStyle="1" w:styleId="70">
    <w:name w:val="Заголовок 7 Знак"/>
    <w:basedOn w:val="a0"/>
    <w:link w:val="7"/>
    <w:rsid w:val="00AB399B"/>
    <w:rPr>
      <w:rFonts w:ascii="Times New Roman" w:eastAsia="Times New Roman" w:hAnsi="Times New Roman" w:cs="Times New Roman"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6624&amp;mode=DocBibRecord" TargetMode="External"/><Relationship Id="rId13" Type="http://schemas.openxmlformats.org/officeDocument/2006/relationships/hyperlink" Target="http://art-con.ru/node/34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6625&amp;mode=DocBibRecord" TargetMode="External"/><Relationship Id="rId12" Type="http://schemas.openxmlformats.org/officeDocument/2006/relationships/hyperlink" Target="http://lib.lgaki.info/page_lib.php?docid=5605&amp;mode=DocBibRecor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6624&amp;mode=DocBibRecord" TargetMode="External"/><Relationship Id="rId11" Type="http://schemas.openxmlformats.org/officeDocument/2006/relationships/hyperlink" Target="http://lib.lgaki.info/page_lib.php?docid=12052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.lgaki.info/page_lib.php?docid=285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8639&amp;mode=DocBibRecord" TargetMode="External"/><Relationship Id="rId14" Type="http://schemas.openxmlformats.org/officeDocument/2006/relationships/hyperlink" Target="http://www.skazka.com.ru/articles/tehnologiya-izgotovleniya-gipsovoi-skulptu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</cp:lastModifiedBy>
  <cp:revision>4</cp:revision>
  <dcterms:created xsi:type="dcterms:W3CDTF">2016-03-23T10:13:00Z</dcterms:created>
  <dcterms:modified xsi:type="dcterms:W3CDTF">2017-09-12T07:27:00Z</dcterms:modified>
</cp:coreProperties>
</file>