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29" w:rsidRPr="00894A49" w:rsidRDefault="00714E29" w:rsidP="00714E2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/>
          <w:sz w:val="28"/>
          <w:szCs w:val="28"/>
        </w:rPr>
        <w:t xml:space="preserve">РЕКОМЕНДОВАННАЯ </w:t>
      </w:r>
      <w:r w:rsidR="0079383F" w:rsidRPr="00894A4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14E29" w:rsidRPr="00894A49" w:rsidRDefault="00714E29" w:rsidP="00714E2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/>
          <w:bCs/>
          <w:spacing w:val="-6"/>
          <w:sz w:val="28"/>
          <w:szCs w:val="28"/>
        </w:rPr>
        <w:t>Базовая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Немов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Р. С. Психология. - М., 1998.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Психология и педагогика. Уч. пособие. - М., 1998.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Психология. Словарь. - М., 1990.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Рубинштейн С. Л. Проблемы общей психологии. — М., 1973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Ярвилекто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Т. Мозг и психика. - М.: Прогресс, ,1992.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Ярошевский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М. Г. История психологии. - М., 1985.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Линдсей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П., </w:t>
      </w: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Норман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Д. Системы памяти. - М., 1974.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Рубинштейн С. Л. Основы общей психологии. - М., 1989.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Зейгарник Б. В. Теории личности в зарубежной психологии. - М., 1982.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Леонтьев А. Н. Деятельность. Сознание. Личность. - М., 1982.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gram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Петровский</w:t>
      </w:r>
      <w:proofErr w:type="gram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А. В. Личность. Деятельность. Коллектив. - М, 1982.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Биркенбил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В. Язык интонации, мимики, жестов. - СПб, 1997.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Психология и педагогика. Учебное пособие. </w:t>
      </w:r>
      <w:proofErr w:type="gram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-М</w:t>
      </w:r>
      <w:proofErr w:type="gram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.: Совершенство, 1998.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Гельперин П. Я. Введение в психологию. - М., 1976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Годфруа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gram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Ж.</w:t>
      </w:r>
      <w:proofErr w:type="gram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Что такое психология: в 2-х т. - М., 1992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Анастази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А. Психологическое тестирование: В 2-х т. - М., 1982.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Готтсданкер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Р. Основы психологического эксперимента. - М., 1982. 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Рубинштейн С. Л. Принципы и пути развития психологии. - М.,1959.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ЭльконинД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. Б. Теория игры. - М., 1972.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Бодалев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А. А. Личность и общение. - М., 1995.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gram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Кан-Калик</w:t>
      </w:r>
      <w:proofErr w:type="gram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В. В. Учителю о педагогическом общении. - М., 1987</w:t>
      </w:r>
    </w:p>
    <w:p w:rsidR="00714E29" w:rsidRPr="00894A49" w:rsidRDefault="00714E29" w:rsidP="00714E2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714E29" w:rsidRPr="00894A49" w:rsidRDefault="00714E29" w:rsidP="00714E29">
      <w:pPr>
        <w:spacing w:line="228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49">
        <w:rPr>
          <w:rFonts w:ascii="Times New Roman" w:hAnsi="Times New Roman" w:cs="Times New Roman"/>
          <w:b/>
          <w:sz w:val="28"/>
          <w:szCs w:val="28"/>
        </w:rPr>
        <w:t>Вспомогательная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hanging="98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Карнеги Д. Как приобретать друзей и оказывать влияние на людей. - М., 1989.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Леви В. Искусство быть другим. — М., 1981.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Обозов Н. Н. </w:t>
      </w:r>
      <w:proofErr w:type="gram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Межличностное</w:t>
      </w:r>
      <w:proofErr w:type="gram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отношения. - Л., 1979.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Щекин Г. В. Как читать людей по внешнему облику. - К., 1992.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АсмоловА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. Г. Психология личности. - М, 1990.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Гальперин П. Я., </w:t>
      </w: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Кабылицкая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С. Л. Экспериментальное формирование внимания. - М., 1974.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Аткинсон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Р. Человеческая память в процессе обучения. - М., 1980.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Брунер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Д. Психология познания. </w:t>
      </w:r>
      <w:proofErr w:type="gram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-М</w:t>
      </w:r>
      <w:proofErr w:type="gram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., 1977.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Коршунова Л. С. Воображение и его роль в познании. - М.,1989.</w:t>
      </w:r>
    </w:p>
    <w:p w:rsidR="00714E29" w:rsidRPr="00894A49" w:rsidRDefault="00714E29" w:rsidP="00714E29">
      <w:pPr>
        <w:shd w:val="clear" w:color="auto" w:fill="FFFFFF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714E29" w:rsidRPr="00894A49" w:rsidRDefault="00714E29" w:rsidP="00714E29">
      <w:pPr>
        <w:shd w:val="clear" w:color="auto" w:fill="FFFFFF"/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/>
          <w:bCs/>
          <w:spacing w:val="-6"/>
          <w:sz w:val="28"/>
          <w:szCs w:val="28"/>
        </w:rPr>
        <w:t>Информационные ресурсы</w:t>
      </w:r>
    </w:p>
    <w:p w:rsidR="00B06BF2" w:rsidRPr="00B06BF2" w:rsidRDefault="00714E29" w:rsidP="00714E29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Общая психология</w:t>
      </w:r>
      <w:r w:rsidRPr="00894A49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 под общ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р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ед. Е. И. Рогова. — 4-е изд. — Ростов н/Д : Феникс, 2010. — 560 с.  </w:t>
      </w:r>
      <w:r w:rsidRPr="00894A49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</w:p>
    <w:p w:rsidR="00714E29" w:rsidRPr="00B06BF2" w:rsidRDefault="00B06BF2" w:rsidP="00B06BF2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hyperlink r:id="rId6" w:history="1">
        <w:r w:rsidR="00714E29" w:rsidRPr="00B06BF2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http://lib.lgaki.info/page_lib.php?docid=12955&amp;mode=DocBibRecord</w:t>
        </w:r>
      </w:hyperlink>
      <w:r w:rsidR="00714E29" w:rsidRPr="00B06BF2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</w:p>
    <w:p w:rsidR="00B06BF2" w:rsidRPr="00B06BF2" w:rsidRDefault="00714E29" w:rsidP="00714E29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Котова И. Б.</w:t>
      </w:r>
      <w:r w:rsidRPr="00894A49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894A49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Общая психология</w:t>
      </w:r>
      <w:r w:rsidRPr="00894A49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учеб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особие. — М.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Дашков и К°, 2012. — 480 с.</w:t>
      </w:r>
      <w:r w:rsidRPr="00894A49">
        <w:rPr>
          <w:rFonts w:ascii="Times New Roman" w:hAnsi="Times New Roman" w:cs="Times New Roman"/>
          <w:sz w:val="28"/>
          <w:szCs w:val="28"/>
        </w:rPr>
        <w:t xml:space="preserve">  [Электронный ресурс] – Режим доступа: </w:t>
      </w:r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</w:p>
    <w:p w:rsidR="00714E29" w:rsidRPr="00B06BF2" w:rsidRDefault="00B06BF2" w:rsidP="00B06BF2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hyperlink r:id="rId7" w:history="1">
        <w:r w:rsidR="00714E29" w:rsidRPr="00B06BF2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http://lib.lgaki.info/page_lib.php?docid=12410&amp;mode</w:t>
        </w:r>
        <w:bookmarkStart w:id="0" w:name="_GoBack"/>
        <w:bookmarkEnd w:id="0"/>
        <w:r w:rsidR="00714E29" w:rsidRPr="00B06BF2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=DocBibRecord</w:t>
        </w:r>
      </w:hyperlink>
      <w:r w:rsidR="00714E29" w:rsidRPr="00B06BF2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</w:p>
    <w:p w:rsidR="00B06BF2" w:rsidRPr="00B06BF2" w:rsidRDefault="00714E29" w:rsidP="00714E29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Столяронко</w:t>
      </w:r>
      <w:proofErr w:type="spellEnd"/>
      <w:r w:rsidRPr="00894A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Л. Д.</w:t>
      </w:r>
      <w:r w:rsidRPr="00894A49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894A49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Психология личности</w:t>
      </w:r>
      <w:r w:rsidRPr="00894A49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Л. Д. </w:t>
      </w:r>
      <w:proofErr w:type="spell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Столяронко</w:t>
      </w:r>
      <w:proofErr w:type="spell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С. И. Самыгин. — 2-е изд. — Ростов н/Д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Феникс,, 2011. — 575 с. </w:t>
      </w:r>
      <w:r w:rsidRPr="00894A49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</w:p>
    <w:p w:rsidR="00714E29" w:rsidRPr="00B06BF2" w:rsidRDefault="00B06BF2" w:rsidP="00B06BF2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hyperlink r:id="rId8" w:history="1">
        <w:r w:rsidR="00714E29" w:rsidRPr="00B06BF2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http://lib.lgaki.info/page_lib.php?docid=12579&amp;mode=DocBibRecord</w:t>
        </w:r>
      </w:hyperlink>
      <w:r w:rsidR="00714E29" w:rsidRPr="00B06BF2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</w:p>
    <w:p w:rsidR="00B06BF2" w:rsidRPr="00B06BF2" w:rsidRDefault="00714E29" w:rsidP="00714E29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1B1B1B"/>
          <w:sz w:val="28"/>
          <w:szCs w:val="28"/>
        </w:rPr>
      </w:pPr>
      <w:r w:rsidRPr="00894A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Маклаков А. Г.</w:t>
      </w:r>
      <w:r w:rsidRPr="00894A49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894A49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Общая психология</w:t>
      </w:r>
      <w:r w:rsidRPr="00894A49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учеб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ля вузов. — СПб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: 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Питер, 2012. — 583 с.  </w:t>
      </w:r>
      <w:r w:rsidRPr="00894A49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</w:p>
    <w:p w:rsidR="00714E29" w:rsidRPr="00B06BF2" w:rsidRDefault="00B06BF2" w:rsidP="00B06BF2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1B1B1B"/>
          <w:sz w:val="28"/>
          <w:szCs w:val="28"/>
        </w:rPr>
      </w:pPr>
      <w:hyperlink r:id="rId9" w:history="1">
        <w:r w:rsidR="00714E29" w:rsidRPr="00B06BF2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http://lib.lgaki.info/page_lib.php?docid=12958&amp;mode=DocBibRecord</w:t>
        </w:r>
      </w:hyperlink>
    </w:p>
    <w:p w:rsidR="00B06BF2" w:rsidRPr="00B06BF2" w:rsidRDefault="00714E29" w:rsidP="00714E29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1B1B1B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color w:val="1B1B1B"/>
          <w:sz w:val="28"/>
          <w:szCs w:val="28"/>
        </w:rPr>
        <w:t>Немов</w:t>
      </w:r>
      <w:proofErr w:type="spellEnd"/>
      <w:r w:rsidRPr="00894A49">
        <w:rPr>
          <w:rFonts w:ascii="Times New Roman" w:hAnsi="Times New Roman" w:cs="Times New Roman"/>
          <w:bCs/>
          <w:color w:val="1B1B1B"/>
          <w:sz w:val="28"/>
          <w:szCs w:val="28"/>
        </w:rPr>
        <w:t xml:space="preserve"> Р. С</w:t>
      </w:r>
      <w:r w:rsidRPr="00894A49">
        <w:rPr>
          <w:rFonts w:ascii="Times New Roman" w:hAnsi="Times New Roman" w:cs="Times New Roman"/>
          <w:b/>
          <w:bCs/>
          <w:color w:val="1B1B1B"/>
          <w:sz w:val="28"/>
          <w:szCs w:val="28"/>
        </w:rPr>
        <w:t xml:space="preserve">.  </w:t>
      </w:r>
      <w:r w:rsidRPr="00894A49">
        <w:rPr>
          <w:rFonts w:ascii="Times New Roman" w:hAnsi="Times New Roman" w:cs="Times New Roman"/>
          <w:color w:val="1B1B1B"/>
          <w:sz w:val="28"/>
          <w:szCs w:val="28"/>
        </w:rPr>
        <w:t>Психология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</w:rPr>
        <w:t> :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</w:rPr>
        <w:t xml:space="preserve"> Краткий курс. — М.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</w:rPr>
        <w:t xml:space="preserve"> :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proofErr w:type="spellStart"/>
      <w:r w:rsidRPr="00894A49">
        <w:rPr>
          <w:rFonts w:ascii="Times New Roman" w:hAnsi="Times New Roman" w:cs="Times New Roman"/>
          <w:color w:val="1B1B1B"/>
          <w:sz w:val="28"/>
          <w:szCs w:val="28"/>
        </w:rPr>
        <w:t>Юрайт-Издат</w:t>
      </w:r>
      <w:proofErr w:type="spellEnd"/>
      <w:r w:rsidRPr="00894A49">
        <w:rPr>
          <w:rFonts w:ascii="Times New Roman" w:hAnsi="Times New Roman" w:cs="Times New Roman"/>
          <w:color w:val="1B1B1B"/>
          <w:sz w:val="28"/>
          <w:szCs w:val="28"/>
        </w:rPr>
        <w:t xml:space="preserve">, 2009. — 639 с. </w:t>
      </w:r>
      <w:r w:rsidRPr="00894A49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</w:p>
    <w:p w:rsidR="00714E29" w:rsidRPr="00B06BF2" w:rsidRDefault="00B06BF2" w:rsidP="00B06BF2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1B1B1B"/>
          <w:sz w:val="28"/>
          <w:szCs w:val="28"/>
        </w:rPr>
      </w:pPr>
      <w:hyperlink r:id="rId10" w:history="1">
        <w:r w:rsidR="00714E29" w:rsidRPr="00B06BF2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http://lib.lgaki.info/page_lib.php?docid=11483&amp;mode=DocBibRecord</w:t>
        </w:r>
      </w:hyperlink>
      <w:r w:rsidR="00714E29" w:rsidRPr="00B06BF2">
        <w:rPr>
          <w:rFonts w:ascii="Times New Roman" w:hAnsi="Times New Roman" w:cs="Times New Roman"/>
          <w:b/>
          <w:color w:val="1B1B1B"/>
          <w:sz w:val="28"/>
          <w:szCs w:val="28"/>
        </w:rPr>
        <w:t xml:space="preserve"> </w:t>
      </w:r>
    </w:p>
    <w:sectPr w:rsidR="00714E29" w:rsidRPr="00B06BF2" w:rsidSect="00894A4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56AF"/>
    <w:multiLevelType w:val="hybridMultilevel"/>
    <w:tmpl w:val="766EE402"/>
    <w:lvl w:ilvl="0" w:tplc="80663378">
      <w:start w:val="1"/>
      <w:numFmt w:val="decimal"/>
      <w:lvlText w:val="%1."/>
      <w:lvlJc w:val="left"/>
      <w:pPr>
        <w:ind w:left="989" w:hanging="705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D0430"/>
    <w:multiLevelType w:val="hybridMultilevel"/>
    <w:tmpl w:val="766EE402"/>
    <w:lvl w:ilvl="0" w:tplc="80663378">
      <w:start w:val="1"/>
      <w:numFmt w:val="decimal"/>
      <w:lvlText w:val="%1."/>
      <w:lvlJc w:val="left"/>
      <w:pPr>
        <w:ind w:left="989" w:hanging="705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D6BAF"/>
    <w:multiLevelType w:val="hybridMultilevel"/>
    <w:tmpl w:val="6CCAE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4E29"/>
    <w:rsid w:val="001F00F8"/>
    <w:rsid w:val="00714E29"/>
    <w:rsid w:val="0079383F"/>
    <w:rsid w:val="00894A49"/>
    <w:rsid w:val="009A643D"/>
    <w:rsid w:val="00B06BF2"/>
    <w:rsid w:val="00F1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14E29"/>
    <w:rPr>
      <w:color w:val="0000FF"/>
      <w:u w:val="single"/>
    </w:rPr>
  </w:style>
  <w:style w:type="character" w:customStyle="1" w:styleId="apple-converted-space">
    <w:name w:val="apple-converted-space"/>
    <w:rsid w:val="00714E29"/>
  </w:style>
  <w:style w:type="character" w:styleId="a4">
    <w:name w:val="Strong"/>
    <w:basedOn w:val="a0"/>
    <w:uiPriority w:val="22"/>
    <w:qFormat/>
    <w:rsid w:val="00714E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2579&amp;mode=DocBib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2410&amp;mode=DocBibRecor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2955&amp;mode=DocBibRecor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.lgaki.info/page_lib.php?docid=11483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2958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2669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7</cp:revision>
  <dcterms:created xsi:type="dcterms:W3CDTF">2016-02-07T11:10:00Z</dcterms:created>
  <dcterms:modified xsi:type="dcterms:W3CDTF">2016-07-06T07:30:00Z</dcterms:modified>
</cp:coreProperties>
</file>