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A5" w:rsidRPr="00642495" w:rsidRDefault="00084BA5" w:rsidP="00084BA5"/>
    <w:p w:rsidR="00084BA5" w:rsidRPr="00642495" w:rsidRDefault="00084BA5" w:rsidP="00084BA5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495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084BA5" w:rsidRPr="00642495" w:rsidRDefault="00084BA5" w:rsidP="00084BA5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495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084BA5" w:rsidRPr="00642495" w:rsidRDefault="00084BA5" w:rsidP="00084BA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BA5" w:rsidRPr="00642495" w:rsidRDefault="00084BA5" w:rsidP="00084BA5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495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084BA5" w:rsidRPr="00642495" w:rsidRDefault="00084BA5" w:rsidP="00084BA5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49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42495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64249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084BA5" w:rsidRPr="00642495" w:rsidRDefault="00084BA5" w:rsidP="00084B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4BA5" w:rsidRPr="00642495" w:rsidRDefault="00084BA5" w:rsidP="00084B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4BA5" w:rsidRPr="00642495" w:rsidRDefault="00084BA5" w:rsidP="00084BA5">
      <w:pPr>
        <w:pStyle w:val="7"/>
        <w:rPr>
          <w:b/>
          <w:iCs/>
          <w:lang w:val="ru-RU"/>
        </w:rPr>
      </w:pPr>
    </w:p>
    <w:p w:rsidR="00084BA5" w:rsidRPr="00642495" w:rsidRDefault="00084BA5" w:rsidP="00084BA5"/>
    <w:p w:rsidR="00084BA5" w:rsidRPr="00642495" w:rsidRDefault="00084BA5" w:rsidP="00084BA5"/>
    <w:p w:rsidR="00084BA5" w:rsidRPr="00642495" w:rsidRDefault="00084BA5" w:rsidP="00084BA5"/>
    <w:p w:rsidR="00084BA5" w:rsidRPr="00642495" w:rsidRDefault="00084BA5" w:rsidP="00084BA5">
      <w:pPr>
        <w:pStyle w:val="7"/>
        <w:rPr>
          <w:b/>
          <w:iCs/>
          <w:lang w:val="ru-RU"/>
        </w:rPr>
      </w:pPr>
    </w:p>
    <w:p w:rsidR="00084BA5" w:rsidRPr="00642495" w:rsidRDefault="00084BA5" w:rsidP="00084BA5">
      <w:pPr>
        <w:pStyle w:val="7"/>
        <w:rPr>
          <w:b/>
          <w:iCs/>
          <w:lang w:val="ru-RU"/>
        </w:rPr>
      </w:pPr>
    </w:p>
    <w:p w:rsidR="00084BA5" w:rsidRPr="00642495" w:rsidRDefault="00084BA5" w:rsidP="00084BA5">
      <w:pPr>
        <w:pStyle w:val="7"/>
        <w:rPr>
          <w:b/>
          <w:iCs/>
          <w:lang w:val="ru-RU"/>
        </w:rPr>
      </w:pPr>
    </w:p>
    <w:p w:rsidR="00084BA5" w:rsidRPr="00642495" w:rsidRDefault="00084BA5" w:rsidP="00084BA5">
      <w:pPr>
        <w:pStyle w:val="7"/>
        <w:rPr>
          <w:b/>
          <w:iCs/>
          <w:lang w:val="ru-RU"/>
        </w:rPr>
      </w:pPr>
    </w:p>
    <w:p w:rsidR="00084BA5" w:rsidRPr="00642495" w:rsidRDefault="00084BA5" w:rsidP="00084BA5">
      <w:pPr>
        <w:pStyle w:val="7"/>
        <w:rPr>
          <w:b/>
          <w:iCs/>
          <w:lang w:val="ru-RU"/>
        </w:rPr>
      </w:pPr>
      <w:r w:rsidRPr="00642495">
        <w:rPr>
          <w:b/>
          <w:iCs/>
          <w:lang w:val="ru-RU"/>
        </w:rPr>
        <w:t>РАБОЧАЯ ПРОГРАММА УЧЕБНОЙ ДИСЦИПЛИНЫ</w:t>
      </w:r>
    </w:p>
    <w:p w:rsidR="00084BA5" w:rsidRPr="00642495" w:rsidRDefault="00084BA5" w:rsidP="00084BA5">
      <w:pPr>
        <w:pStyle w:val="7"/>
        <w:rPr>
          <w:b/>
          <w:lang w:val="ru-RU"/>
        </w:rPr>
      </w:pPr>
    </w:p>
    <w:p w:rsidR="00084BA5" w:rsidRPr="00642495" w:rsidRDefault="00084BA5" w:rsidP="00084BA5">
      <w:pPr>
        <w:pStyle w:val="7"/>
        <w:rPr>
          <w:b/>
          <w:lang w:val="ru-RU"/>
        </w:rPr>
      </w:pPr>
    </w:p>
    <w:p w:rsidR="00084BA5" w:rsidRPr="00642495" w:rsidRDefault="00084BA5" w:rsidP="00084BA5">
      <w:pPr>
        <w:pStyle w:val="7"/>
        <w:rPr>
          <w:b/>
          <w:lang w:val="ru-RU"/>
        </w:rPr>
      </w:pPr>
      <w:r w:rsidRPr="00642495">
        <w:rPr>
          <w:b/>
          <w:lang w:val="ru-RU"/>
        </w:rPr>
        <w:t>ОСНОВЫ ЦВЕТОВЕДЕНИЯ</w:t>
      </w:r>
    </w:p>
    <w:p w:rsidR="00084BA5" w:rsidRPr="00642495" w:rsidRDefault="00084BA5" w:rsidP="00084BA5">
      <w:pPr>
        <w:pStyle w:val="7"/>
        <w:rPr>
          <w:lang w:val="ru-RU"/>
        </w:rPr>
      </w:pPr>
      <w:r w:rsidRPr="00642495">
        <w:rPr>
          <w:lang w:val="ru-RU"/>
        </w:rPr>
        <w:t>(название учебной дисциплины)</w:t>
      </w:r>
    </w:p>
    <w:p w:rsidR="00084BA5" w:rsidRPr="00642495" w:rsidRDefault="00642495" w:rsidP="00084BA5">
      <w:pPr>
        <w:pStyle w:val="7"/>
        <w:rPr>
          <w:b/>
          <w:lang w:val="ru-RU"/>
        </w:rPr>
      </w:pPr>
      <w:r w:rsidRPr="00642495"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60288" o:connectortype="straight"/>
        </w:pict>
      </w:r>
      <w:r w:rsidR="00084BA5" w:rsidRPr="00642495">
        <w:rPr>
          <w:lang w:val="ru-RU"/>
        </w:rPr>
        <w:t xml:space="preserve">специальность    </w:t>
      </w:r>
      <w:r w:rsidR="00084BA5" w:rsidRPr="00642495">
        <w:rPr>
          <w:b/>
          <w:lang w:val="ru-RU"/>
        </w:rPr>
        <w:t>5.02020501 «ИЗОБРАЗИТЕЛЬНОЕ ИСКУССТВО»</w:t>
      </w:r>
    </w:p>
    <w:p w:rsidR="00084BA5" w:rsidRPr="00642495" w:rsidRDefault="00084BA5" w:rsidP="00084BA5">
      <w:pPr>
        <w:pStyle w:val="7"/>
        <w:rPr>
          <w:lang w:val="ru-RU"/>
        </w:rPr>
      </w:pPr>
      <w:r w:rsidRPr="00642495">
        <w:rPr>
          <w:lang w:val="ru-RU"/>
        </w:rPr>
        <w:t>(шифр и название специальности)</w:t>
      </w:r>
    </w:p>
    <w:p w:rsidR="00084BA5" w:rsidRPr="00642495" w:rsidRDefault="00642495" w:rsidP="00084BA5">
      <w:pPr>
        <w:pStyle w:val="7"/>
        <w:jc w:val="left"/>
        <w:rPr>
          <w:b/>
          <w:lang w:val="ru-RU"/>
        </w:rPr>
      </w:pPr>
      <w:r w:rsidRPr="00642495">
        <w:rPr>
          <w:noProof/>
          <w:lang w:val="ru-RU"/>
        </w:rPr>
        <w:pict>
          <v:shape id="_x0000_s1027" type="#_x0000_t32" style="position:absolute;left:0;text-align:left;margin-left:105.3pt;margin-top:13.2pt;width:365.25pt;height:0;z-index:251661312" o:connectortype="straight"/>
        </w:pict>
      </w:r>
      <w:r w:rsidR="00084BA5" w:rsidRPr="00642495">
        <w:rPr>
          <w:lang w:val="ru-RU"/>
        </w:rPr>
        <w:t xml:space="preserve">        специализация</w:t>
      </w:r>
      <w:r w:rsidR="00084BA5" w:rsidRPr="00642495">
        <w:rPr>
          <w:lang w:val="ru-RU"/>
        </w:rPr>
        <w:tab/>
        <w:t xml:space="preserve">         </w:t>
      </w:r>
      <w:r w:rsidR="00084BA5" w:rsidRPr="00642495">
        <w:rPr>
          <w:b/>
          <w:lang w:val="ru-RU"/>
        </w:rPr>
        <w:t>«ЖИВОПИСЬ»</w:t>
      </w:r>
      <w:r w:rsidR="005E157C" w:rsidRPr="00642495">
        <w:rPr>
          <w:b/>
          <w:lang w:val="ru-RU"/>
        </w:rPr>
        <w:t>, «СКУЛЬПТУРА»</w:t>
      </w:r>
    </w:p>
    <w:p w:rsidR="00084BA5" w:rsidRPr="00642495" w:rsidRDefault="00084BA5" w:rsidP="00084BA5">
      <w:pPr>
        <w:pStyle w:val="7"/>
        <w:rPr>
          <w:lang w:val="ru-RU"/>
        </w:rPr>
      </w:pPr>
      <w:r w:rsidRPr="00642495">
        <w:rPr>
          <w:lang w:val="ru-RU"/>
        </w:rPr>
        <w:t>(название специальности)</w:t>
      </w:r>
    </w:p>
    <w:p w:rsidR="00084BA5" w:rsidRPr="00642495" w:rsidRDefault="00084BA5" w:rsidP="00084BA5">
      <w:pPr>
        <w:pStyle w:val="7"/>
        <w:jc w:val="left"/>
        <w:rPr>
          <w:lang w:val="ru-RU"/>
        </w:rPr>
      </w:pPr>
      <w:r w:rsidRPr="00642495">
        <w:rPr>
          <w:lang w:val="ru-RU"/>
        </w:rPr>
        <w:t xml:space="preserve">        отделение            </w:t>
      </w:r>
      <w:r w:rsidRPr="00642495">
        <w:rPr>
          <w:b/>
          <w:lang w:val="ru-RU"/>
        </w:rPr>
        <w:t>ИЗОБРАЗИТЕЛЬНОГО ИСКУССТВА</w:t>
      </w:r>
    </w:p>
    <w:p w:rsidR="00084BA5" w:rsidRPr="00642495" w:rsidRDefault="00642495" w:rsidP="00084BA5">
      <w:pPr>
        <w:pStyle w:val="7"/>
        <w:rPr>
          <w:lang w:val="ru-RU"/>
        </w:rPr>
      </w:pPr>
      <w:r w:rsidRPr="00642495">
        <w:rPr>
          <w:noProof/>
          <w:sz w:val="32"/>
          <w:lang w:val="ru-RU"/>
        </w:rPr>
        <w:pict>
          <v:shape id="_x0000_s1028" type="#_x0000_t32" style="position:absolute;left:0;text-align:left;margin-left:95.55pt;margin-top:1.15pt;width:370.5pt;height:0;z-index:251662336" o:connectortype="straight"/>
        </w:pict>
      </w:r>
      <w:r w:rsidR="00084BA5" w:rsidRPr="00642495">
        <w:rPr>
          <w:sz w:val="32"/>
          <w:lang w:val="ru-RU"/>
        </w:rPr>
        <w:t xml:space="preserve">              </w:t>
      </w:r>
      <w:r w:rsidR="00084BA5" w:rsidRPr="00642495">
        <w:rPr>
          <w:lang w:val="ru-RU"/>
        </w:rPr>
        <w:t>(название отделения)</w:t>
      </w:r>
    </w:p>
    <w:p w:rsidR="00642495" w:rsidRPr="00642495" w:rsidRDefault="00642495" w:rsidP="00084BA5">
      <w:pPr>
        <w:pStyle w:val="7"/>
        <w:rPr>
          <w:lang w:val="ru-RU"/>
        </w:rPr>
      </w:pPr>
      <w:r w:rsidRPr="00642495">
        <w:rPr>
          <w:lang w:val="ru-RU"/>
        </w:rPr>
        <w:br w:type="page"/>
      </w:r>
    </w:p>
    <w:p w:rsidR="00084BA5" w:rsidRPr="00642495" w:rsidRDefault="00084BA5" w:rsidP="00084BA5">
      <w:pPr>
        <w:pStyle w:val="7"/>
        <w:rPr>
          <w:b/>
          <w:lang w:val="ru-RU"/>
        </w:rPr>
      </w:pPr>
      <w:r w:rsidRPr="00642495">
        <w:rPr>
          <w:b/>
          <w:lang w:val="ru-RU"/>
        </w:rPr>
        <w:lastRenderedPageBreak/>
        <w:t>1.Описание учебной дисциплины</w:t>
      </w:r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1"/>
        <w:gridCol w:w="2876"/>
        <w:gridCol w:w="1917"/>
        <w:gridCol w:w="1935"/>
      </w:tblGrid>
      <w:tr w:rsidR="00084BA5" w:rsidRPr="00642495" w:rsidTr="00084BA5">
        <w:trPr>
          <w:trHeight w:val="813"/>
        </w:trPr>
        <w:tc>
          <w:tcPr>
            <w:tcW w:w="3151" w:type="dxa"/>
            <w:vMerge w:val="restart"/>
            <w:vAlign w:val="center"/>
          </w:tcPr>
          <w:p w:rsidR="00084BA5" w:rsidRPr="00642495" w:rsidRDefault="00084BA5" w:rsidP="00E038A5">
            <w:pPr>
              <w:pStyle w:val="7"/>
              <w:ind w:firstLine="34"/>
              <w:rPr>
                <w:lang w:val="ru-RU"/>
              </w:rPr>
            </w:pPr>
            <w:r w:rsidRPr="00642495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876" w:type="dxa"/>
            <w:vMerge w:val="restart"/>
            <w:vAlign w:val="center"/>
          </w:tcPr>
          <w:p w:rsidR="00084BA5" w:rsidRPr="00642495" w:rsidRDefault="00084BA5" w:rsidP="00E038A5">
            <w:pPr>
              <w:pStyle w:val="7"/>
              <w:ind w:firstLine="34"/>
              <w:rPr>
                <w:lang w:val="ru-RU"/>
              </w:rPr>
            </w:pPr>
            <w:r w:rsidRPr="00642495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3852" w:type="dxa"/>
            <w:gridSpan w:val="2"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  <w:r w:rsidRPr="00642495">
              <w:rPr>
                <w:lang w:val="ru-RU"/>
              </w:rPr>
              <w:t>Характеристика учебной дисциплины</w:t>
            </w:r>
          </w:p>
        </w:tc>
      </w:tr>
      <w:tr w:rsidR="00084BA5" w:rsidRPr="00642495" w:rsidTr="00084BA5">
        <w:trPr>
          <w:trHeight w:val="556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1917" w:type="dxa"/>
          </w:tcPr>
          <w:p w:rsidR="00084BA5" w:rsidRPr="00642495" w:rsidRDefault="00084BA5" w:rsidP="00E038A5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42495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1935" w:type="dxa"/>
          </w:tcPr>
          <w:p w:rsidR="00084BA5" w:rsidRPr="00642495" w:rsidRDefault="00084BA5" w:rsidP="00E038A5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42495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084BA5" w:rsidRPr="00642495" w:rsidTr="00084BA5">
        <w:trPr>
          <w:trHeight w:val="1263"/>
        </w:trPr>
        <w:tc>
          <w:tcPr>
            <w:tcW w:w="3151" w:type="dxa"/>
            <w:vAlign w:val="center"/>
          </w:tcPr>
          <w:p w:rsidR="00084BA5" w:rsidRPr="00642495" w:rsidRDefault="00084BA5" w:rsidP="00605677">
            <w:pPr>
              <w:pStyle w:val="7"/>
              <w:ind w:firstLine="34"/>
              <w:rPr>
                <w:lang w:val="ru-RU"/>
              </w:rPr>
            </w:pPr>
            <w:r w:rsidRPr="00642495">
              <w:rPr>
                <w:lang w:val="ru-RU"/>
              </w:rPr>
              <w:t>Количество кредитов  –</w:t>
            </w:r>
            <w:r w:rsidR="00605677" w:rsidRPr="00642495">
              <w:rPr>
                <w:lang w:val="ru-RU"/>
              </w:rPr>
              <w:t>0</w:t>
            </w:r>
            <w:r w:rsidRPr="00642495">
              <w:rPr>
                <w:lang w:val="ru-RU"/>
              </w:rPr>
              <w:t>,</w:t>
            </w:r>
            <w:r w:rsidR="00605677" w:rsidRPr="00642495">
              <w:rPr>
                <w:lang w:val="ru-RU"/>
              </w:rPr>
              <w:t>3</w:t>
            </w:r>
            <w:r w:rsidRPr="00642495">
              <w:rPr>
                <w:lang w:val="ru-RU"/>
              </w:rPr>
              <w:t xml:space="preserve"> </w:t>
            </w:r>
          </w:p>
        </w:tc>
        <w:tc>
          <w:tcPr>
            <w:tcW w:w="2876" w:type="dxa"/>
          </w:tcPr>
          <w:p w:rsidR="00084BA5" w:rsidRPr="00642495" w:rsidRDefault="00084BA5" w:rsidP="00E038A5">
            <w:pPr>
              <w:pStyle w:val="7"/>
              <w:ind w:firstLine="0"/>
              <w:jc w:val="left"/>
              <w:rPr>
                <w:lang w:val="ru-RU"/>
              </w:rPr>
            </w:pPr>
            <w:r w:rsidRPr="00642495">
              <w:rPr>
                <w:lang w:val="ru-RU"/>
              </w:rPr>
              <w:t>Область знаний</w:t>
            </w:r>
          </w:p>
          <w:p w:rsidR="00084BA5" w:rsidRPr="00642495" w:rsidRDefault="00084BA5" w:rsidP="00E038A5">
            <w:pPr>
              <w:pStyle w:val="7"/>
              <w:ind w:firstLine="0"/>
              <w:jc w:val="left"/>
              <w:rPr>
                <w:lang w:val="ru-RU"/>
              </w:rPr>
            </w:pPr>
            <w:r w:rsidRPr="00642495">
              <w:rPr>
                <w:lang w:val="ru-RU"/>
              </w:rPr>
              <w:t>0202 Искусство</w:t>
            </w:r>
          </w:p>
          <w:p w:rsidR="00084BA5" w:rsidRPr="00642495" w:rsidRDefault="00084BA5" w:rsidP="00E038A5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642495">
              <w:rPr>
                <w:lang w:val="ru-RU"/>
              </w:rPr>
              <w:t>(шифр и название)</w:t>
            </w:r>
          </w:p>
        </w:tc>
        <w:tc>
          <w:tcPr>
            <w:tcW w:w="3852" w:type="dxa"/>
            <w:gridSpan w:val="2"/>
            <w:vAlign w:val="center"/>
          </w:tcPr>
          <w:p w:rsidR="00084BA5" w:rsidRPr="00642495" w:rsidRDefault="00084BA5" w:rsidP="00E038A5">
            <w:pPr>
              <w:pStyle w:val="7"/>
              <w:ind w:firstLine="0"/>
              <w:rPr>
                <w:lang w:val="ru-RU"/>
              </w:rPr>
            </w:pPr>
            <w:r w:rsidRPr="00642495">
              <w:rPr>
                <w:lang w:val="ru-RU"/>
              </w:rPr>
              <w:t>Нормативная</w:t>
            </w:r>
          </w:p>
        </w:tc>
      </w:tr>
      <w:tr w:rsidR="00084BA5" w:rsidRPr="00642495" w:rsidTr="00084BA5">
        <w:trPr>
          <w:trHeight w:val="172"/>
        </w:trPr>
        <w:tc>
          <w:tcPr>
            <w:tcW w:w="3151" w:type="dxa"/>
            <w:vMerge w:val="restart"/>
            <w:vAlign w:val="center"/>
          </w:tcPr>
          <w:p w:rsidR="00084BA5" w:rsidRPr="00642495" w:rsidRDefault="00084BA5" w:rsidP="00E038A5">
            <w:pPr>
              <w:pStyle w:val="7"/>
              <w:ind w:firstLine="34"/>
              <w:jc w:val="left"/>
              <w:rPr>
                <w:lang w:val="ru-RU"/>
              </w:rPr>
            </w:pPr>
            <w:r w:rsidRPr="00642495">
              <w:rPr>
                <w:lang w:val="ru-RU"/>
              </w:rPr>
              <w:t>Разделов (тем) – 4</w:t>
            </w:r>
          </w:p>
        </w:tc>
        <w:tc>
          <w:tcPr>
            <w:tcW w:w="2876" w:type="dxa"/>
            <w:vMerge w:val="restart"/>
            <w:vAlign w:val="center"/>
          </w:tcPr>
          <w:p w:rsidR="00084BA5" w:rsidRPr="00642495" w:rsidRDefault="00084BA5" w:rsidP="00E038A5">
            <w:pPr>
              <w:pStyle w:val="7"/>
              <w:ind w:firstLine="34"/>
              <w:jc w:val="both"/>
              <w:rPr>
                <w:lang w:val="ru-RU"/>
              </w:rPr>
            </w:pPr>
            <w:r w:rsidRPr="00642495">
              <w:rPr>
                <w:lang w:val="ru-RU"/>
              </w:rPr>
              <w:t>Специальности:</w:t>
            </w:r>
          </w:p>
          <w:p w:rsidR="00084BA5" w:rsidRPr="00642495" w:rsidRDefault="00084BA5" w:rsidP="00E038A5">
            <w:pPr>
              <w:pStyle w:val="7"/>
              <w:ind w:firstLine="34"/>
              <w:jc w:val="both"/>
              <w:rPr>
                <w:lang w:val="ru-RU"/>
              </w:rPr>
            </w:pPr>
            <w:r w:rsidRPr="00642495">
              <w:rPr>
                <w:lang w:val="ru-RU"/>
              </w:rPr>
              <w:t>«Изобразительное искусство»,</w:t>
            </w:r>
          </w:p>
          <w:p w:rsidR="00084BA5" w:rsidRPr="00642495" w:rsidRDefault="00084BA5" w:rsidP="00E038A5">
            <w:pPr>
              <w:pStyle w:val="7"/>
              <w:ind w:firstLine="34"/>
              <w:jc w:val="both"/>
              <w:rPr>
                <w:lang w:val="ru-RU"/>
              </w:rPr>
            </w:pPr>
            <w:r w:rsidRPr="00642495">
              <w:rPr>
                <w:lang w:val="ru-RU"/>
              </w:rPr>
              <w:t>«</w:t>
            </w:r>
            <w:r w:rsidR="00605677" w:rsidRPr="00642495">
              <w:rPr>
                <w:lang w:val="ru-RU"/>
              </w:rPr>
              <w:t>Живопись</w:t>
            </w:r>
            <w:r w:rsidRPr="00642495">
              <w:rPr>
                <w:lang w:val="ru-RU"/>
              </w:rPr>
              <w:t>»</w:t>
            </w:r>
            <w:r w:rsidR="005E157C" w:rsidRPr="00642495">
              <w:rPr>
                <w:lang w:val="ru-RU"/>
              </w:rPr>
              <w:t>,</w:t>
            </w:r>
          </w:p>
          <w:p w:rsidR="005E157C" w:rsidRPr="00642495" w:rsidRDefault="005E157C" w:rsidP="005E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«Скульптура»</w:t>
            </w:r>
          </w:p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084BA5" w:rsidRPr="00642495" w:rsidRDefault="00084BA5" w:rsidP="00E038A5">
            <w:pPr>
              <w:pStyle w:val="7"/>
              <w:ind w:firstLine="33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Год подготовки</w:t>
            </w:r>
          </w:p>
        </w:tc>
      </w:tr>
      <w:tr w:rsidR="00084BA5" w:rsidRPr="00642495" w:rsidTr="00084BA5">
        <w:trPr>
          <w:trHeight w:val="210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084BA5" w:rsidRPr="00642495" w:rsidRDefault="00084BA5" w:rsidP="00605677">
            <w:pPr>
              <w:pStyle w:val="7"/>
              <w:rPr>
                <w:lang w:val="ru-RU"/>
              </w:rPr>
            </w:pPr>
            <w:r w:rsidRPr="00642495">
              <w:rPr>
                <w:lang w:val="ru-RU"/>
              </w:rPr>
              <w:t>І</w:t>
            </w:r>
            <w:r w:rsidR="00605677" w:rsidRPr="00642495">
              <w:rPr>
                <w:lang w:val="ru-RU"/>
              </w:rPr>
              <w:t xml:space="preserve"> </w:t>
            </w:r>
            <w:r w:rsidRPr="00642495">
              <w:rPr>
                <w:lang w:val="ru-RU"/>
              </w:rPr>
              <w:t>-</w:t>
            </w:r>
            <w:r w:rsidR="00605677" w:rsidRPr="00642495">
              <w:rPr>
                <w:lang w:val="ru-RU"/>
              </w:rPr>
              <w:t xml:space="preserve"> </w:t>
            </w:r>
            <w:r w:rsidRPr="00642495">
              <w:rPr>
                <w:lang w:val="ru-RU"/>
              </w:rPr>
              <w:t>й</w:t>
            </w:r>
          </w:p>
        </w:tc>
        <w:tc>
          <w:tcPr>
            <w:tcW w:w="1935" w:type="dxa"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</w:tr>
      <w:tr w:rsidR="00084BA5" w:rsidRPr="00642495" w:rsidTr="00084BA5">
        <w:trPr>
          <w:trHeight w:val="235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084BA5" w:rsidRPr="00642495" w:rsidRDefault="00084BA5" w:rsidP="00E038A5">
            <w:pPr>
              <w:pStyle w:val="7"/>
              <w:ind w:firstLine="33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Семестр</w:t>
            </w:r>
          </w:p>
        </w:tc>
      </w:tr>
      <w:tr w:rsidR="00084BA5" w:rsidRPr="00642495" w:rsidTr="00084BA5">
        <w:trPr>
          <w:trHeight w:val="327"/>
        </w:trPr>
        <w:tc>
          <w:tcPr>
            <w:tcW w:w="3151" w:type="dxa"/>
            <w:vMerge w:val="restart"/>
            <w:vAlign w:val="center"/>
          </w:tcPr>
          <w:p w:rsidR="00084BA5" w:rsidRPr="00642495" w:rsidRDefault="00084BA5" w:rsidP="00605677">
            <w:pPr>
              <w:pStyle w:val="7"/>
              <w:ind w:firstLine="34"/>
              <w:rPr>
                <w:lang w:val="ru-RU"/>
              </w:rPr>
            </w:pPr>
            <w:r w:rsidRPr="00642495">
              <w:rPr>
                <w:lang w:val="ru-RU"/>
              </w:rPr>
              <w:t>Общее количество часов -1</w:t>
            </w:r>
            <w:r w:rsidR="00605677" w:rsidRPr="00642495">
              <w:rPr>
                <w:lang w:val="ru-RU"/>
              </w:rPr>
              <w:t>10</w:t>
            </w: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084BA5" w:rsidRPr="00642495" w:rsidRDefault="00605677" w:rsidP="00E038A5">
            <w:pPr>
              <w:pStyle w:val="7"/>
              <w:rPr>
                <w:lang w:val="ru-RU"/>
              </w:rPr>
            </w:pPr>
            <w:r w:rsidRPr="00642495">
              <w:rPr>
                <w:lang w:val="ru-RU"/>
              </w:rPr>
              <w:t>І</w:t>
            </w:r>
            <w:r w:rsidR="00C062CD" w:rsidRPr="00642495">
              <w:rPr>
                <w:lang w:val="ru-RU"/>
              </w:rPr>
              <w:t>I</w:t>
            </w:r>
            <w:r w:rsidRPr="00642495">
              <w:rPr>
                <w:lang w:val="ru-RU"/>
              </w:rPr>
              <w:t xml:space="preserve"> </w:t>
            </w:r>
            <w:r w:rsidR="00084BA5" w:rsidRPr="00642495">
              <w:rPr>
                <w:lang w:val="ru-RU"/>
              </w:rPr>
              <w:t>-</w:t>
            </w:r>
            <w:r w:rsidRPr="00642495">
              <w:rPr>
                <w:lang w:val="ru-RU"/>
              </w:rPr>
              <w:t xml:space="preserve"> </w:t>
            </w:r>
            <w:r w:rsidR="00084BA5" w:rsidRPr="00642495">
              <w:rPr>
                <w:lang w:val="ru-RU"/>
              </w:rPr>
              <w:t>й</w:t>
            </w:r>
          </w:p>
        </w:tc>
        <w:tc>
          <w:tcPr>
            <w:tcW w:w="1935" w:type="dxa"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</w:tr>
      <w:tr w:rsidR="00084BA5" w:rsidRPr="00642495" w:rsidTr="00084BA5">
        <w:trPr>
          <w:trHeight w:val="326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084BA5" w:rsidRPr="00642495" w:rsidRDefault="00084BA5" w:rsidP="00E038A5">
            <w:pPr>
              <w:pStyle w:val="7"/>
              <w:ind w:firstLine="0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Групповые</w:t>
            </w:r>
          </w:p>
        </w:tc>
      </w:tr>
      <w:tr w:rsidR="00084BA5" w:rsidRPr="00642495" w:rsidTr="00084BA5">
        <w:trPr>
          <w:trHeight w:val="324"/>
        </w:trPr>
        <w:tc>
          <w:tcPr>
            <w:tcW w:w="3151" w:type="dxa"/>
            <w:vMerge w:val="restart"/>
            <w:vAlign w:val="center"/>
          </w:tcPr>
          <w:p w:rsidR="00084BA5" w:rsidRPr="00642495" w:rsidRDefault="00084BA5" w:rsidP="00E038A5">
            <w:pPr>
              <w:pStyle w:val="7"/>
              <w:ind w:firstLine="0"/>
              <w:jc w:val="left"/>
              <w:rPr>
                <w:lang w:val="ru-RU"/>
              </w:rPr>
            </w:pPr>
            <w:r w:rsidRPr="00642495">
              <w:rPr>
                <w:lang w:val="ru-RU"/>
              </w:rPr>
              <w:t>Количество часов для дневной формы обучения:</w:t>
            </w:r>
          </w:p>
          <w:p w:rsidR="00084BA5" w:rsidRPr="00642495" w:rsidRDefault="00084BA5" w:rsidP="00E038A5">
            <w:pPr>
              <w:pStyle w:val="7"/>
              <w:ind w:firstLine="0"/>
              <w:jc w:val="left"/>
              <w:rPr>
                <w:lang w:val="ru-RU"/>
              </w:rPr>
            </w:pPr>
            <w:r w:rsidRPr="00642495">
              <w:rPr>
                <w:lang w:val="ru-RU"/>
              </w:rPr>
              <w:t xml:space="preserve">аудиторных – </w:t>
            </w:r>
            <w:r w:rsidR="00605677" w:rsidRPr="00642495">
              <w:rPr>
                <w:lang w:val="ru-RU"/>
              </w:rPr>
              <w:t>42</w:t>
            </w:r>
          </w:p>
          <w:p w:rsidR="00084BA5" w:rsidRPr="00642495" w:rsidRDefault="00084BA5" w:rsidP="00605677">
            <w:pPr>
              <w:pStyle w:val="7"/>
              <w:ind w:firstLine="0"/>
              <w:jc w:val="left"/>
              <w:rPr>
                <w:lang w:val="ru-RU"/>
              </w:rPr>
            </w:pPr>
            <w:r w:rsidRPr="00642495">
              <w:rPr>
                <w:lang w:val="ru-RU"/>
              </w:rPr>
              <w:t xml:space="preserve">самостоятельные работы студента - </w:t>
            </w:r>
            <w:r w:rsidR="00605677" w:rsidRPr="00642495">
              <w:rPr>
                <w:lang w:val="ru-RU"/>
              </w:rPr>
              <w:t>68</w:t>
            </w:r>
          </w:p>
        </w:tc>
        <w:tc>
          <w:tcPr>
            <w:tcW w:w="2876" w:type="dxa"/>
            <w:vMerge w:val="restart"/>
            <w:vAlign w:val="center"/>
          </w:tcPr>
          <w:p w:rsidR="00084BA5" w:rsidRPr="00642495" w:rsidRDefault="00084BA5" w:rsidP="00E038A5">
            <w:pPr>
              <w:pStyle w:val="7"/>
              <w:ind w:firstLine="34"/>
              <w:jc w:val="left"/>
              <w:rPr>
                <w:lang w:val="ru-RU"/>
              </w:rPr>
            </w:pPr>
            <w:r w:rsidRPr="00642495">
              <w:rPr>
                <w:lang w:val="ru-RU"/>
              </w:rPr>
              <w:t>Образовательно-квалификационный уровень</w:t>
            </w:r>
            <w:r w:rsidRPr="00642495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  <w:r w:rsidRPr="00642495">
              <w:rPr>
                <w:lang w:val="ru-RU"/>
              </w:rPr>
              <w:t xml:space="preserve"> 0 час.</w:t>
            </w:r>
          </w:p>
        </w:tc>
        <w:tc>
          <w:tcPr>
            <w:tcW w:w="1935" w:type="dxa"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  <w:r w:rsidRPr="00642495">
              <w:rPr>
                <w:lang w:val="ru-RU"/>
              </w:rPr>
              <w:t xml:space="preserve"> час.</w:t>
            </w:r>
          </w:p>
        </w:tc>
      </w:tr>
      <w:tr w:rsidR="00084BA5" w:rsidRPr="00642495" w:rsidTr="00084BA5">
        <w:trPr>
          <w:trHeight w:val="324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084BA5" w:rsidRPr="00642495" w:rsidRDefault="00084BA5" w:rsidP="00E038A5">
            <w:pPr>
              <w:pStyle w:val="7"/>
              <w:ind w:firstLine="33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Практические</w:t>
            </w:r>
          </w:p>
        </w:tc>
      </w:tr>
      <w:tr w:rsidR="00084BA5" w:rsidRPr="00642495" w:rsidTr="00084BA5">
        <w:trPr>
          <w:trHeight w:val="324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084BA5" w:rsidRPr="00642495" w:rsidRDefault="00605677" w:rsidP="00E038A5">
            <w:pPr>
              <w:pStyle w:val="7"/>
              <w:rPr>
                <w:i/>
                <w:lang w:val="ru-RU"/>
              </w:rPr>
            </w:pPr>
            <w:r w:rsidRPr="00642495">
              <w:rPr>
                <w:lang w:val="ru-RU"/>
              </w:rPr>
              <w:t xml:space="preserve">42 </w:t>
            </w:r>
            <w:r w:rsidR="00084BA5" w:rsidRPr="00642495">
              <w:rPr>
                <w:lang w:val="ru-RU"/>
              </w:rPr>
              <w:t>час.</w:t>
            </w:r>
          </w:p>
        </w:tc>
        <w:tc>
          <w:tcPr>
            <w:tcW w:w="1935" w:type="dxa"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  <w:r w:rsidRPr="00642495">
              <w:rPr>
                <w:lang w:val="ru-RU"/>
              </w:rPr>
              <w:t xml:space="preserve"> час.</w:t>
            </w:r>
          </w:p>
        </w:tc>
      </w:tr>
      <w:tr w:rsidR="00084BA5" w:rsidRPr="00642495" w:rsidTr="00084BA5">
        <w:trPr>
          <w:trHeight w:val="140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084BA5" w:rsidRPr="00642495" w:rsidRDefault="00084BA5" w:rsidP="00E038A5">
            <w:pPr>
              <w:pStyle w:val="7"/>
              <w:ind w:firstLine="33"/>
              <w:rPr>
                <w:b/>
                <w:lang w:val="ru-RU"/>
              </w:rPr>
            </w:pPr>
            <w:proofErr w:type="spellStart"/>
            <w:r w:rsidRPr="00642495">
              <w:rPr>
                <w:b/>
                <w:lang w:val="ru-RU"/>
              </w:rPr>
              <w:t>Самостоят</w:t>
            </w:r>
            <w:proofErr w:type="spellEnd"/>
            <w:r w:rsidRPr="00642495">
              <w:rPr>
                <w:b/>
                <w:lang w:val="ru-RU"/>
              </w:rPr>
              <w:t>. работа</w:t>
            </w:r>
          </w:p>
        </w:tc>
      </w:tr>
      <w:tr w:rsidR="00084BA5" w:rsidRPr="00642495" w:rsidTr="00084BA5">
        <w:trPr>
          <w:trHeight w:val="140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084BA5" w:rsidRPr="00642495" w:rsidRDefault="00605677" w:rsidP="00E038A5">
            <w:pPr>
              <w:pStyle w:val="7"/>
              <w:rPr>
                <w:i/>
                <w:lang w:val="ru-RU"/>
              </w:rPr>
            </w:pPr>
            <w:r w:rsidRPr="00642495">
              <w:rPr>
                <w:lang w:val="ru-RU"/>
              </w:rPr>
              <w:t>68</w:t>
            </w:r>
            <w:r w:rsidR="00084BA5" w:rsidRPr="00642495">
              <w:rPr>
                <w:lang w:val="ru-RU"/>
              </w:rPr>
              <w:t xml:space="preserve"> час.</w:t>
            </w:r>
          </w:p>
        </w:tc>
        <w:tc>
          <w:tcPr>
            <w:tcW w:w="1935" w:type="dxa"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  <w:r w:rsidRPr="00642495">
              <w:rPr>
                <w:lang w:val="ru-RU"/>
              </w:rPr>
              <w:t xml:space="preserve"> час.</w:t>
            </w:r>
          </w:p>
        </w:tc>
      </w:tr>
      <w:tr w:rsidR="00084BA5" w:rsidRPr="00642495" w:rsidTr="00084BA5">
        <w:trPr>
          <w:trHeight w:val="140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084BA5" w:rsidRPr="00642495" w:rsidRDefault="00084BA5" w:rsidP="00E038A5">
            <w:pPr>
              <w:pStyle w:val="7"/>
              <w:ind w:firstLine="33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Индивидуальные занятия:</w:t>
            </w:r>
          </w:p>
          <w:p w:rsidR="00084BA5" w:rsidRPr="00642495" w:rsidRDefault="00084BA5" w:rsidP="00E038A5">
            <w:pPr>
              <w:pStyle w:val="7"/>
              <w:ind w:firstLine="33"/>
              <w:rPr>
                <w:lang w:val="ru-RU"/>
              </w:rPr>
            </w:pPr>
            <w:r w:rsidRPr="00642495">
              <w:rPr>
                <w:b/>
                <w:lang w:val="ru-RU"/>
              </w:rPr>
              <w:t xml:space="preserve"> 0 </w:t>
            </w:r>
            <w:r w:rsidRPr="00642495">
              <w:rPr>
                <w:lang w:val="ru-RU"/>
              </w:rPr>
              <w:t>час.</w:t>
            </w:r>
          </w:p>
        </w:tc>
      </w:tr>
      <w:tr w:rsidR="00084BA5" w:rsidRPr="00642495" w:rsidTr="00084BA5">
        <w:trPr>
          <w:trHeight w:val="140"/>
        </w:trPr>
        <w:tc>
          <w:tcPr>
            <w:tcW w:w="3151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2876" w:type="dxa"/>
            <w:vMerge/>
            <w:vAlign w:val="center"/>
          </w:tcPr>
          <w:p w:rsidR="00084BA5" w:rsidRPr="00642495" w:rsidRDefault="00084BA5" w:rsidP="00E038A5">
            <w:pPr>
              <w:pStyle w:val="7"/>
              <w:rPr>
                <w:lang w:val="ru-RU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605677" w:rsidRPr="00642495" w:rsidRDefault="00084BA5" w:rsidP="00605677">
            <w:pPr>
              <w:pStyle w:val="7"/>
              <w:ind w:firstLine="0"/>
              <w:rPr>
                <w:lang w:val="ru-RU"/>
              </w:rPr>
            </w:pPr>
            <w:r w:rsidRPr="00642495">
              <w:rPr>
                <w:lang w:val="ru-RU"/>
              </w:rPr>
              <w:t xml:space="preserve">Вид контроля: </w:t>
            </w:r>
          </w:p>
          <w:p w:rsidR="00084BA5" w:rsidRPr="00642495" w:rsidRDefault="00C062CD" w:rsidP="00605677">
            <w:pPr>
              <w:pStyle w:val="7"/>
              <w:ind w:firstLine="0"/>
              <w:rPr>
                <w:lang w:val="ru-RU"/>
              </w:rPr>
            </w:pPr>
            <w:r w:rsidRPr="00642495">
              <w:rPr>
                <w:lang w:val="ru-RU"/>
              </w:rPr>
              <w:t>ІI</w:t>
            </w:r>
            <w:r w:rsidR="00605677" w:rsidRPr="00642495">
              <w:rPr>
                <w:lang w:val="ru-RU"/>
              </w:rPr>
              <w:t xml:space="preserve"> - </w:t>
            </w:r>
            <w:r w:rsidR="00605677" w:rsidRPr="00642495">
              <w:rPr>
                <w:b/>
                <w:lang w:val="ru-RU"/>
              </w:rPr>
              <w:t>итоговая оценка</w:t>
            </w:r>
          </w:p>
        </w:tc>
      </w:tr>
    </w:tbl>
    <w:p w:rsidR="00084BA5" w:rsidRPr="00642495" w:rsidRDefault="00084BA5" w:rsidP="00084BA5"/>
    <w:p w:rsidR="00605677" w:rsidRPr="00642495" w:rsidRDefault="00605677" w:rsidP="00084BA5">
      <w:pPr>
        <w:spacing w:after="0"/>
        <w:ind w:left="567"/>
      </w:pPr>
    </w:p>
    <w:p w:rsidR="00605677" w:rsidRPr="00642495" w:rsidRDefault="00605677">
      <w:r w:rsidRPr="00642495">
        <w:br w:type="page"/>
      </w:r>
    </w:p>
    <w:p w:rsidR="00076D9E" w:rsidRPr="00642495" w:rsidRDefault="00076D9E" w:rsidP="00076D9E">
      <w:pPr>
        <w:pStyle w:val="7"/>
        <w:rPr>
          <w:b/>
          <w:lang w:val="ru-RU"/>
        </w:rPr>
      </w:pPr>
      <w:r w:rsidRPr="00642495">
        <w:rPr>
          <w:b/>
          <w:lang w:val="ru-RU"/>
        </w:rPr>
        <w:lastRenderedPageBreak/>
        <w:t>2. Цель учебной дисциплины</w:t>
      </w:r>
    </w:p>
    <w:p w:rsidR="00076D9E" w:rsidRPr="00642495" w:rsidRDefault="00076D9E" w:rsidP="00076D9E">
      <w:pPr>
        <w:spacing w:after="0"/>
      </w:pPr>
    </w:p>
    <w:p w:rsidR="00076D9E" w:rsidRPr="00642495" w:rsidRDefault="00076D9E" w:rsidP="006424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495">
        <w:rPr>
          <w:rFonts w:ascii="Times New Roman" w:hAnsi="Times New Roman" w:cs="Times New Roman"/>
          <w:b/>
          <w:sz w:val="28"/>
          <w:szCs w:val="28"/>
        </w:rPr>
        <w:t>Цветоведение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 - наука, которая изучает закономерности относительно цвета и его восприятия.</w:t>
      </w:r>
    </w:p>
    <w:p w:rsidR="00076D9E" w:rsidRPr="00642495" w:rsidRDefault="00076D9E" w:rsidP="0064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D9E" w:rsidRPr="00642495" w:rsidRDefault="00076D9E" w:rsidP="0064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  <w:r w:rsidRPr="00642495">
        <w:rPr>
          <w:rFonts w:ascii="Times New Roman" w:hAnsi="Times New Roman" w:cs="Times New Roman"/>
          <w:sz w:val="28"/>
          <w:szCs w:val="28"/>
        </w:rPr>
        <w:t xml:space="preserve"> - развитие цветового мышления, умение внедрить цветовые идеи в композиции. Студенты знакомятся с методикой практического применения знаний, с теорией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, приобретают развитие цветоощущения и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>, навыки работы с цветом, понятия о построении цветовой гармонии, учатся воспринимать цветовую композицию в изобразительном искусстве, архитектуре и дизайне.</w:t>
      </w:r>
    </w:p>
    <w:p w:rsidR="00076D9E" w:rsidRPr="00642495" w:rsidRDefault="00076D9E" w:rsidP="0064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Дисциплина «Основы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>» занимает конкретное место в художественном знании на ряду, с другими видами изобразительного искусства: живописи, композиции, истории изобразительного искусства, эстетикой и другими. Охватывает знания о свойствах цвета, видах смешивания, понятия о контрастах, гармонии цветов, о психологическом действии цвета и колорита.</w:t>
      </w:r>
    </w:p>
    <w:p w:rsidR="00076D9E" w:rsidRPr="00642495" w:rsidRDefault="00076D9E" w:rsidP="00642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D9E" w:rsidRPr="00642495" w:rsidRDefault="00076D9E" w:rsidP="0064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Основные темы,</w:t>
      </w:r>
      <w:r w:rsidRPr="00642495">
        <w:rPr>
          <w:rFonts w:ascii="Times New Roman" w:hAnsi="Times New Roman" w:cs="Times New Roman"/>
          <w:sz w:val="28"/>
          <w:szCs w:val="28"/>
        </w:rPr>
        <w:t xml:space="preserve"> с которыми студенты знакомятся теоретично, решая практические задания:</w:t>
      </w:r>
    </w:p>
    <w:p w:rsidR="00076D9E" w:rsidRPr="00642495" w:rsidRDefault="00076D9E" w:rsidP="0064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• физическая природа света;</w:t>
      </w:r>
    </w:p>
    <w:p w:rsidR="00076D9E" w:rsidRPr="00642495" w:rsidRDefault="00076D9E" w:rsidP="0064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• физиологические основы зрения;</w:t>
      </w:r>
    </w:p>
    <w:p w:rsidR="00076D9E" w:rsidRPr="00642495" w:rsidRDefault="00076D9E" w:rsidP="0064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• роль и значение цвета в жизни и деятельности человека.</w:t>
      </w:r>
    </w:p>
    <w:p w:rsidR="00076D9E" w:rsidRPr="00642495" w:rsidRDefault="00076D9E" w:rsidP="00642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D9E" w:rsidRPr="00642495" w:rsidRDefault="00076D9E" w:rsidP="006424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Практические упражнения</w:t>
      </w:r>
      <w:r w:rsidRPr="00642495">
        <w:rPr>
          <w:rFonts w:ascii="Times New Roman" w:hAnsi="Times New Roman" w:cs="Times New Roman"/>
          <w:sz w:val="28"/>
          <w:szCs w:val="28"/>
        </w:rPr>
        <w:t xml:space="preserve"> способствуют развитию чувства тона, цвета, цветовой гармонии и закономерности цветовой композиции, подготавливают к дальнейшему решению задач на темы: «Цвет и пространство», «Цвет и ассоциации», «Цвет и ритм», «Пропорции и цвет», «Соподчинение и цветовая гармония», «Композиционное единство и цвет».</w:t>
      </w:r>
    </w:p>
    <w:p w:rsidR="00084BA5" w:rsidRPr="00642495" w:rsidRDefault="00084BA5" w:rsidP="00642495">
      <w:pPr>
        <w:spacing w:after="0" w:line="240" w:lineRule="auto"/>
        <w:jc w:val="both"/>
      </w:pPr>
      <w:r w:rsidRPr="00642495">
        <w:br w:type="page"/>
      </w:r>
    </w:p>
    <w:p w:rsidR="00076D9E" w:rsidRPr="00642495" w:rsidRDefault="00076D9E" w:rsidP="00076D9E">
      <w:pPr>
        <w:pStyle w:val="7"/>
        <w:spacing w:line="276" w:lineRule="auto"/>
        <w:rPr>
          <w:b/>
          <w:lang w:val="ru-RU"/>
        </w:rPr>
      </w:pPr>
      <w:r w:rsidRPr="00642495">
        <w:rPr>
          <w:b/>
          <w:lang w:val="ru-RU"/>
        </w:rPr>
        <w:lastRenderedPageBreak/>
        <w:t>3. Программа учебной дисциплины</w:t>
      </w:r>
    </w:p>
    <w:p w:rsidR="00076D9E" w:rsidRPr="00642495" w:rsidRDefault="00076D9E" w:rsidP="00076D9E">
      <w:pPr>
        <w:pStyle w:val="7"/>
        <w:spacing w:line="276" w:lineRule="auto"/>
        <w:rPr>
          <w:b/>
          <w:lang w:val="ru-RU"/>
        </w:rPr>
      </w:pPr>
      <w:r w:rsidRPr="00642495">
        <w:rPr>
          <w:b/>
          <w:lang w:val="ru-RU"/>
        </w:rPr>
        <w:t>(</w:t>
      </w:r>
      <w:r w:rsidR="00C062CD" w:rsidRPr="00642495">
        <w:rPr>
          <w:b/>
          <w:lang w:val="ru-RU"/>
        </w:rPr>
        <w:t>I</w:t>
      </w:r>
      <w:r w:rsidRPr="00642495">
        <w:rPr>
          <w:b/>
          <w:lang w:val="ru-RU"/>
        </w:rPr>
        <w:t xml:space="preserve"> курс</w:t>
      </w:r>
      <w:r w:rsidR="00C062CD" w:rsidRPr="00642495">
        <w:rPr>
          <w:b/>
          <w:lang w:val="ru-RU"/>
        </w:rPr>
        <w:t>, II семестр</w:t>
      </w:r>
      <w:r w:rsidRPr="00642495">
        <w:rPr>
          <w:b/>
          <w:lang w:val="ru-RU"/>
        </w:rPr>
        <w:t>)</w:t>
      </w:r>
    </w:p>
    <w:p w:rsidR="00076D9E" w:rsidRPr="00642495" w:rsidRDefault="00076D9E" w:rsidP="00642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Тема 1.</w:t>
      </w:r>
      <w:r w:rsidRPr="00642495">
        <w:rPr>
          <w:rFonts w:ascii="Times New Roman" w:hAnsi="Times New Roman" w:cs="Times New Roman"/>
          <w:sz w:val="28"/>
          <w:szCs w:val="28"/>
        </w:rPr>
        <w:t xml:space="preserve"> </w:t>
      </w:r>
      <w:r w:rsidRPr="00642495">
        <w:rPr>
          <w:rFonts w:ascii="Times New Roman" w:hAnsi="Times New Roman" w:cs="Times New Roman"/>
          <w:b/>
          <w:sz w:val="28"/>
          <w:szCs w:val="28"/>
        </w:rPr>
        <w:t xml:space="preserve">Вступительная беседа. Знакомство с предметом </w:t>
      </w:r>
      <w:proofErr w:type="spellStart"/>
      <w:r w:rsidRPr="00642495">
        <w:rPr>
          <w:rFonts w:ascii="Times New Roman" w:hAnsi="Times New Roman" w:cs="Times New Roman"/>
          <w:b/>
          <w:sz w:val="28"/>
          <w:szCs w:val="28"/>
        </w:rPr>
        <w:t>цветоведение</w:t>
      </w:r>
      <w:proofErr w:type="spellEnd"/>
      <w:r w:rsidRPr="00642495">
        <w:rPr>
          <w:rFonts w:ascii="Times New Roman" w:hAnsi="Times New Roman" w:cs="Times New Roman"/>
          <w:b/>
          <w:sz w:val="28"/>
          <w:szCs w:val="28"/>
        </w:rPr>
        <w:t>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Значение цвета в организации окружения, проживания и деятельности человека. Роль художника.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 в живописи и в жизненном искусстве. Знакомство с программой по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>, материалами и инструментами.</w:t>
      </w:r>
    </w:p>
    <w:p w:rsidR="00076D9E" w:rsidRPr="00642495" w:rsidRDefault="00076D9E" w:rsidP="00642495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Тема 2. Развитие восприятия тона. Тон, его значение в живописи, композиции.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Задание: Ахроматическая шкала. Сложить школу их 12 элементов(60х12)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выкрасок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 от белого </w:t>
      </w:r>
      <w:proofErr w:type="gramStart"/>
      <w:r w:rsidRPr="006424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2495">
        <w:rPr>
          <w:rFonts w:ascii="Times New Roman" w:hAnsi="Times New Roman" w:cs="Times New Roman"/>
          <w:sz w:val="28"/>
          <w:szCs w:val="28"/>
        </w:rPr>
        <w:t xml:space="preserve"> чёрного. Материал: гуашь, бумага.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Выполнить шкалу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лессированием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. Материал: акварель, бумага. 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Задачи: 1) Навыки выполнения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выкрасок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. 2)Навыки построения тонального шага - интервалы. Между 3-мя, 9, 12 тональностями. Понятие об одновременном тональном контрасте. </w:t>
      </w:r>
    </w:p>
    <w:p w:rsidR="00076D9E" w:rsidRPr="00642495" w:rsidRDefault="00076D9E" w:rsidP="0064249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Тема 3.</w:t>
      </w:r>
      <w:r w:rsidRPr="00642495">
        <w:rPr>
          <w:rFonts w:ascii="Times New Roman" w:hAnsi="Times New Roman" w:cs="Times New Roman"/>
          <w:sz w:val="28"/>
          <w:szCs w:val="28"/>
        </w:rPr>
        <w:t xml:space="preserve"> </w:t>
      </w:r>
      <w:r w:rsidRPr="00642495">
        <w:rPr>
          <w:rFonts w:ascii="Times New Roman" w:hAnsi="Times New Roman" w:cs="Times New Roman"/>
          <w:b/>
          <w:sz w:val="28"/>
          <w:szCs w:val="28"/>
        </w:rPr>
        <w:t>Характеристика цвета.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Задание: Хроматический круг. Выполняется: 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1) смешиванием трех основных цветов - 6 ступенчатый и 12 ступенчатый круг. Материал: гуашь, бумага.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2)спектральный круг из 6 и 12 элементов. Материал: акварель или гуашь, бумага. 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Задачи: построение цветового ряда с равномерными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цветотональными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 интервалами. Навыки выполнения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выкрасок</w:t>
      </w:r>
      <w:proofErr w:type="spellEnd"/>
      <w:r w:rsidR="006F7D34" w:rsidRPr="00642495">
        <w:rPr>
          <w:rFonts w:ascii="Times New Roman" w:hAnsi="Times New Roman" w:cs="Times New Roman"/>
          <w:sz w:val="28"/>
          <w:szCs w:val="28"/>
        </w:rPr>
        <w:t>,</w:t>
      </w:r>
      <w:r w:rsidRPr="00642495">
        <w:rPr>
          <w:rFonts w:ascii="Times New Roman" w:hAnsi="Times New Roman" w:cs="Times New Roman"/>
          <w:sz w:val="28"/>
          <w:szCs w:val="28"/>
        </w:rPr>
        <w:t xml:space="preserve"> для построения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цветотонального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 ряда смешиванием цвета с цветом. Изучение возможности цветовых пигментов изменяться при смешивании. Способы сохранения чистоты цвета при смешивании. Пигменты для спектрального круга. Характеристики цвета.</w:t>
      </w:r>
    </w:p>
    <w:p w:rsidR="00076D9E" w:rsidRPr="00642495" w:rsidRDefault="00076D9E" w:rsidP="00642495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Тема 4. Влияние ахроматических цветов при механическом смешивании с цветовыми пигментами.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495">
        <w:rPr>
          <w:rFonts w:ascii="Times New Roman" w:hAnsi="Times New Roman" w:cs="Times New Roman"/>
          <w:sz w:val="28"/>
          <w:szCs w:val="28"/>
        </w:rPr>
        <w:t>Задание: выполнить растяжку (шкалу цветов) от цветов спектрального (6-12 ступенчатого) круга до чёрного</w:t>
      </w:r>
      <w:r w:rsidR="006F7D34" w:rsidRPr="00642495">
        <w:rPr>
          <w:rFonts w:ascii="Times New Roman" w:hAnsi="Times New Roman" w:cs="Times New Roman"/>
          <w:sz w:val="28"/>
          <w:szCs w:val="28"/>
        </w:rPr>
        <w:t>,</w:t>
      </w:r>
      <w:r w:rsidRPr="00642495">
        <w:rPr>
          <w:rFonts w:ascii="Times New Roman" w:hAnsi="Times New Roman" w:cs="Times New Roman"/>
          <w:sz w:val="28"/>
          <w:szCs w:val="28"/>
        </w:rPr>
        <w:t xml:space="preserve"> серого, белого.</w:t>
      </w:r>
      <w:proofErr w:type="gramEnd"/>
      <w:r w:rsidRPr="00642495">
        <w:rPr>
          <w:rFonts w:ascii="Times New Roman" w:hAnsi="Times New Roman" w:cs="Times New Roman"/>
          <w:sz w:val="28"/>
          <w:szCs w:val="28"/>
        </w:rPr>
        <w:t xml:space="preserve"> Проследить изменения оттенка спектрального цвета (его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теплохолодности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>) при смешивании с ахроматическими цветами. Материал: гуашь, бумага.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Задачи: выполнить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цветотональный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 шаг для построения шкалы с ахроматическими цветами. Материал: гуашь, бумага.</w:t>
      </w:r>
    </w:p>
    <w:p w:rsidR="00076D9E" w:rsidRPr="00642495" w:rsidRDefault="00076D9E" w:rsidP="00642495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Тема</w:t>
      </w:r>
      <w:r w:rsidRPr="00642495">
        <w:rPr>
          <w:rFonts w:ascii="Times New Roman" w:hAnsi="Times New Roman" w:cs="Times New Roman"/>
          <w:sz w:val="28"/>
          <w:szCs w:val="28"/>
        </w:rPr>
        <w:t xml:space="preserve"> </w:t>
      </w:r>
      <w:r w:rsidRPr="00642495">
        <w:rPr>
          <w:rFonts w:ascii="Times New Roman" w:hAnsi="Times New Roman" w:cs="Times New Roman"/>
          <w:b/>
          <w:sz w:val="28"/>
          <w:szCs w:val="28"/>
        </w:rPr>
        <w:t>5.Смешивание цветов - оптическое. Изучение возможности акварели.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Механическое и оптическое смешивание.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Лессирование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 и составление цвета.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1) 7 спектральных линий вертикального ряда пересекают 7 спектральных линий горизонтального. Добиться при наложении среднего ряда </w:t>
      </w:r>
      <w:proofErr w:type="gramStart"/>
      <w:r w:rsidRPr="00642495">
        <w:rPr>
          <w:rFonts w:ascii="Times New Roman" w:hAnsi="Times New Roman" w:cs="Times New Roman"/>
          <w:sz w:val="28"/>
          <w:szCs w:val="28"/>
        </w:rPr>
        <w:t>много</w:t>
      </w:r>
      <w:r w:rsidR="006F7D34" w:rsidRPr="00642495">
        <w:rPr>
          <w:rFonts w:ascii="Times New Roman" w:hAnsi="Times New Roman" w:cs="Times New Roman"/>
          <w:sz w:val="28"/>
          <w:szCs w:val="28"/>
        </w:rPr>
        <w:t>слойным</w:t>
      </w:r>
      <w:proofErr w:type="gramEnd"/>
      <w:r w:rsidR="006F7D34" w:rsidRPr="0064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лессированием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>. Материал: акварель, гуашь, бумага.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2) Графическая растяжка от цвета к цвету линией фактурой из точек. Задачи: навыки работы цветом.</w:t>
      </w:r>
    </w:p>
    <w:p w:rsidR="00076D9E" w:rsidRPr="00642495" w:rsidRDefault="00076D9E" w:rsidP="00642495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Тема 6.</w:t>
      </w:r>
      <w:r w:rsidRPr="00642495">
        <w:rPr>
          <w:rFonts w:ascii="Times New Roman" w:hAnsi="Times New Roman" w:cs="Times New Roman"/>
          <w:sz w:val="28"/>
          <w:szCs w:val="28"/>
        </w:rPr>
        <w:t xml:space="preserve"> </w:t>
      </w:r>
      <w:r w:rsidRPr="00642495">
        <w:rPr>
          <w:rFonts w:ascii="Times New Roman" w:hAnsi="Times New Roman" w:cs="Times New Roman"/>
          <w:b/>
          <w:sz w:val="28"/>
          <w:szCs w:val="28"/>
        </w:rPr>
        <w:t>Смешивание цветов - механическое.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1) Выполнить растяжки от цвета к цвету механическим смешением с постепенным переходом от цвета к цвету.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lastRenderedPageBreak/>
        <w:t xml:space="preserve">2) Выполнить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выкраски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 для шкалы с равномерными интервалами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цветотона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. Материал: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гуашь</w:t>
      </w:r>
      <w:proofErr w:type="gramStart"/>
      <w:r w:rsidR="006F7D34" w:rsidRPr="00642495">
        <w:rPr>
          <w:rFonts w:ascii="Times New Roman" w:hAnsi="Times New Roman" w:cs="Times New Roman"/>
          <w:sz w:val="28"/>
          <w:szCs w:val="28"/>
        </w:rPr>
        <w:t>,</w:t>
      </w:r>
      <w:r w:rsidRPr="0064249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42495">
        <w:rPr>
          <w:rFonts w:ascii="Times New Roman" w:hAnsi="Times New Roman" w:cs="Times New Roman"/>
          <w:sz w:val="28"/>
          <w:szCs w:val="28"/>
        </w:rPr>
        <w:t>умага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>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Задачи: проследить изменения цветов при смешивании изучения возможности пигментов, развитие чувства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цветотона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>.</w:t>
      </w:r>
    </w:p>
    <w:p w:rsidR="00076D9E" w:rsidRPr="00642495" w:rsidRDefault="00076D9E" w:rsidP="00642495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Тема</w:t>
      </w:r>
      <w:r w:rsidRPr="00642495">
        <w:rPr>
          <w:rFonts w:ascii="Times New Roman" w:hAnsi="Times New Roman" w:cs="Times New Roman"/>
          <w:sz w:val="28"/>
          <w:szCs w:val="28"/>
        </w:rPr>
        <w:t xml:space="preserve"> 7. </w:t>
      </w:r>
      <w:r w:rsidRPr="00642495">
        <w:rPr>
          <w:rFonts w:ascii="Times New Roman" w:hAnsi="Times New Roman" w:cs="Times New Roman"/>
          <w:b/>
          <w:sz w:val="28"/>
          <w:szCs w:val="28"/>
        </w:rPr>
        <w:t>Гармонический контраст. Дополнительные цвета.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Выполнить задание "Двойки" - построить гармонические контрастные пары - спектральный и смешанный ряд. Материал: гуашь, бумага.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Задачи: понятие о последовательном контрасте и гармонии дополнительных цветов. Наблюдение одновременного контраста. Построение гармонии смешанного ряда. Отличие от механического, оптического смешивания спектральных цветов с ахроматическими цветами. </w:t>
      </w:r>
    </w:p>
    <w:p w:rsidR="00076D9E" w:rsidRPr="00642495" w:rsidRDefault="00076D9E" w:rsidP="00642495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Тема</w:t>
      </w:r>
      <w:r w:rsidRPr="00642495">
        <w:rPr>
          <w:rFonts w:ascii="Times New Roman" w:hAnsi="Times New Roman" w:cs="Times New Roman"/>
          <w:sz w:val="28"/>
          <w:szCs w:val="28"/>
        </w:rPr>
        <w:t xml:space="preserve"> </w:t>
      </w:r>
      <w:r w:rsidRPr="00642495">
        <w:rPr>
          <w:rFonts w:ascii="Times New Roman" w:hAnsi="Times New Roman" w:cs="Times New Roman"/>
          <w:b/>
          <w:sz w:val="28"/>
          <w:szCs w:val="28"/>
        </w:rPr>
        <w:t xml:space="preserve">8. Смена насыщенности, чистоты, ясности как способа </w:t>
      </w:r>
      <w:proofErr w:type="gramStart"/>
      <w:r w:rsidRPr="00642495">
        <w:rPr>
          <w:rFonts w:ascii="Times New Roman" w:hAnsi="Times New Roman" w:cs="Times New Roman"/>
          <w:b/>
          <w:sz w:val="28"/>
          <w:szCs w:val="28"/>
        </w:rPr>
        <w:t>гармоничного цветового ряда</w:t>
      </w:r>
      <w:proofErr w:type="gramEnd"/>
      <w:r w:rsidRPr="00642495">
        <w:rPr>
          <w:rFonts w:ascii="Times New Roman" w:hAnsi="Times New Roman" w:cs="Times New Roman"/>
          <w:b/>
          <w:sz w:val="28"/>
          <w:szCs w:val="28"/>
        </w:rPr>
        <w:t>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Задание: "Тройки" - складываются из спектрального ряда (с 4-х триад) и относительно к нему смешанного ряда. Материал: гуашь</w:t>
      </w:r>
      <w:r w:rsidR="006F7D34" w:rsidRPr="00642495">
        <w:rPr>
          <w:rFonts w:ascii="Times New Roman" w:hAnsi="Times New Roman" w:cs="Times New Roman"/>
          <w:sz w:val="28"/>
          <w:szCs w:val="28"/>
        </w:rPr>
        <w:t>,</w:t>
      </w:r>
      <w:r w:rsidRPr="00642495">
        <w:rPr>
          <w:rFonts w:ascii="Times New Roman" w:hAnsi="Times New Roman" w:cs="Times New Roman"/>
          <w:sz w:val="28"/>
          <w:szCs w:val="28"/>
        </w:rPr>
        <w:t xml:space="preserve"> бумага.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Задачи: проследить изменения насыщенности, чистоты, ясности цвета, сохраняя интервалы в цветовом ряду.</w:t>
      </w:r>
    </w:p>
    <w:p w:rsidR="00076D9E" w:rsidRPr="00642495" w:rsidRDefault="00076D9E" w:rsidP="00642495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t>Тема 9. Ритм, равновесие, динамика цвета.</w:t>
      </w:r>
    </w:p>
    <w:p w:rsidR="00076D9E" w:rsidRPr="00642495" w:rsidRDefault="00076D9E" w:rsidP="0064249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Задание: "Семерки" выполняются как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цветотональный</w:t>
      </w:r>
      <w:proofErr w:type="spellEnd"/>
      <w:r w:rsidR="006F7D34" w:rsidRPr="00642495">
        <w:rPr>
          <w:rFonts w:ascii="Times New Roman" w:hAnsi="Times New Roman" w:cs="Times New Roman"/>
          <w:sz w:val="28"/>
          <w:szCs w:val="28"/>
        </w:rPr>
        <w:t xml:space="preserve"> ряд от</w:t>
      </w:r>
      <w:r w:rsidRPr="00642495">
        <w:rPr>
          <w:rFonts w:ascii="Times New Roman" w:hAnsi="Times New Roman" w:cs="Times New Roman"/>
          <w:sz w:val="28"/>
          <w:szCs w:val="28"/>
        </w:rPr>
        <w:t xml:space="preserve"> цвета до его дополнительного из 7 элементов </w:t>
      </w:r>
      <w:proofErr w:type="gramStart"/>
      <w:r w:rsidRPr="006424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2495">
        <w:rPr>
          <w:rFonts w:ascii="Times New Roman" w:hAnsi="Times New Roman" w:cs="Times New Roman"/>
          <w:sz w:val="28"/>
          <w:szCs w:val="28"/>
        </w:rPr>
        <w:t>дополнительные - пары из "двоек" смешанного ряда, упорядоченные среднему) и объединить группу цветов тонально. Материал: гуашь, бумага.</w:t>
      </w:r>
    </w:p>
    <w:p w:rsidR="006F7D34" w:rsidRPr="00642495" w:rsidRDefault="006F7D34" w:rsidP="00084B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7D34" w:rsidRPr="00642495" w:rsidRDefault="006F7D34">
      <w:pPr>
        <w:rPr>
          <w:rFonts w:ascii="Times New Roman" w:hAnsi="Times New Roman" w:cs="Times New Roman"/>
          <w:sz w:val="28"/>
        </w:rPr>
      </w:pPr>
      <w:r w:rsidRPr="00642495">
        <w:rPr>
          <w:rFonts w:ascii="Times New Roman" w:hAnsi="Times New Roman" w:cs="Times New Roman"/>
          <w:sz w:val="28"/>
        </w:rPr>
        <w:br w:type="page"/>
      </w:r>
    </w:p>
    <w:p w:rsidR="006F7D34" w:rsidRPr="00642495" w:rsidRDefault="006F7D34" w:rsidP="006F7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642495">
        <w:rPr>
          <w:rFonts w:ascii="Times New Roman" w:hAnsi="Times New Roman" w:cs="Times New Roman"/>
          <w:b/>
          <w:sz w:val="28"/>
        </w:rPr>
        <w:t>Структура учебной дисциплины</w:t>
      </w:r>
    </w:p>
    <w:tbl>
      <w:tblPr>
        <w:tblW w:w="46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690"/>
        <w:gridCol w:w="551"/>
        <w:gridCol w:w="675"/>
        <w:gridCol w:w="698"/>
        <w:gridCol w:w="690"/>
        <w:gridCol w:w="542"/>
        <w:gridCol w:w="549"/>
        <w:gridCol w:w="500"/>
        <w:gridCol w:w="29"/>
        <w:gridCol w:w="21"/>
        <w:gridCol w:w="698"/>
        <w:gridCol w:w="542"/>
      </w:tblGrid>
      <w:tr w:rsidR="006F7D34" w:rsidRPr="00642495" w:rsidTr="006F7D34">
        <w:trPr>
          <w:cantSplit/>
          <w:trHeight w:val="571"/>
        </w:trPr>
        <w:tc>
          <w:tcPr>
            <w:tcW w:w="1747" w:type="pct"/>
            <w:vMerge w:val="restart"/>
            <w:vAlign w:val="cente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</w:tc>
        <w:tc>
          <w:tcPr>
            <w:tcW w:w="3253" w:type="pct"/>
            <w:gridSpan w:val="12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F7D34" w:rsidRPr="00642495" w:rsidTr="006F7D34">
        <w:trPr>
          <w:cantSplit/>
          <w:trHeight w:val="144"/>
        </w:trPr>
        <w:tc>
          <w:tcPr>
            <w:tcW w:w="1747" w:type="pct"/>
            <w:vMerge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pct"/>
            <w:gridSpan w:val="5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515" w:type="pct"/>
            <w:gridSpan w:val="7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6F7D34" w:rsidRPr="00642495" w:rsidTr="00110855">
        <w:trPr>
          <w:cantSplit/>
          <w:trHeight w:val="144"/>
        </w:trPr>
        <w:tc>
          <w:tcPr>
            <w:tcW w:w="1747" w:type="pct"/>
            <w:vMerge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285" w:type="pct"/>
            <w:vMerge w:val="restart"/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F7D34" w:rsidRPr="00642495" w:rsidTr="00110855">
        <w:trPr>
          <w:cantSplit/>
          <w:trHeight w:val="280"/>
        </w:trPr>
        <w:tc>
          <w:tcPr>
            <w:tcW w:w="1747" w:type="pct"/>
            <w:vMerge/>
            <w:tcBorders>
              <w:right w:val="single" w:sz="4" w:space="0" w:color="auto"/>
            </w:tcBorders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5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45" w:type="pct"/>
            <w:gridSpan w:val="5"/>
            <w:vAlign w:val="cente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5" w:type="pct"/>
            <w:vMerge/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cantSplit/>
          <w:trHeight w:val="2759"/>
        </w:trPr>
        <w:tc>
          <w:tcPr>
            <w:tcW w:w="1747" w:type="pct"/>
            <w:vMerge/>
            <w:tcBorders>
              <w:right w:val="single" w:sz="4" w:space="0" w:color="auto"/>
            </w:tcBorders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78" w:type="pct"/>
            <w:gridSpan w:val="2"/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78" w:type="pct"/>
            <w:gridSpan w:val="2"/>
            <w:textDirection w:val="btLr"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  <w:proofErr w:type="spellEnd"/>
          </w:p>
        </w:tc>
        <w:tc>
          <w:tcPr>
            <w:tcW w:w="285" w:type="pct"/>
            <w:vMerge/>
          </w:tcPr>
          <w:p w:rsidR="006F7D34" w:rsidRPr="00642495" w:rsidRDefault="006F7D34" w:rsidP="00E03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1108"/>
        </w:trPr>
        <w:tc>
          <w:tcPr>
            <w:tcW w:w="1747" w:type="pct"/>
            <w:tcBorders>
              <w:right w:val="single" w:sz="4" w:space="0" w:color="auto"/>
            </w:tcBorders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Вступительная беседа. Знакомство с предметом </w:t>
            </w:r>
            <w:proofErr w:type="spellStart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864"/>
        </w:trPr>
        <w:tc>
          <w:tcPr>
            <w:tcW w:w="1747" w:type="pct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тона. Тон, его значение в живописи, композиции.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gridSpan w:val="3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646"/>
        </w:trPr>
        <w:tc>
          <w:tcPr>
            <w:tcW w:w="1747" w:type="pct"/>
            <w:tcBorders>
              <w:right w:val="single" w:sz="4" w:space="0" w:color="auto"/>
            </w:tcBorders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Характеристика цвета.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1577"/>
        </w:trPr>
        <w:tc>
          <w:tcPr>
            <w:tcW w:w="1747" w:type="pct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ахроматических цветов при механическом смешивании с цветовыми пигментами.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1231"/>
        </w:trPr>
        <w:tc>
          <w:tcPr>
            <w:tcW w:w="1747" w:type="pct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Смешивание цветов - оптическое. Изучение возможности акварели.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655"/>
        </w:trPr>
        <w:tc>
          <w:tcPr>
            <w:tcW w:w="1747" w:type="pct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Смешивание цветов - механическое.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961"/>
        </w:trPr>
        <w:tc>
          <w:tcPr>
            <w:tcW w:w="1747" w:type="pct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7. Гармонический контраст. Дополнительные цвета.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1557"/>
        </w:trPr>
        <w:tc>
          <w:tcPr>
            <w:tcW w:w="1747" w:type="pct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Смена насыщенности, чистоты, ясности как способа </w:t>
            </w:r>
            <w:proofErr w:type="gramStart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гармоничного цветового ряда</w:t>
            </w:r>
            <w:proofErr w:type="gramEnd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947"/>
        </w:trPr>
        <w:tc>
          <w:tcPr>
            <w:tcW w:w="1747" w:type="pct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9.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Ритм, равновесие, динамика цвета.</w:t>
            </w: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RPr="00642495" w:rsidTr="006F7D34">
        <w:trPr>
          <w:trHeight w:val="586"/>
        </w:trPr>
        <w:tc>
          <w:tcPr>
            <w:tcW w:w="174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67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6F7D34" w:rsidRPr="00642495" w:rsidRDefault="006F7D34" w:rsidP="006F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855" w:rsidRPr="00642495" w:rsidRDefault="00110855" w:rsidP="00110855">
      <w:pPr>
        <w:pStyle w:val="7"/>
        <w:rPr>
          <w:b/>
          <w:lang w:val="ru-RU"/>
        </w:rPr>
      </w:pPr>
    </w:p>
    <w:p w:rsidR="00110855" w:rsidRPr="00642495" w:rsidRDefault="00110855" w:rsidP="00110855">
      <w:pPr>
        <w:pStyle w:val="7"/>
        <w:rPr>
          <w:b/>
          <w:lang w:val="ru-RU"/>
        </w:rPr>
      </w:pPr>
      <w:r w:rsidRPr="00642495">
        <w:rPr>
          <w:b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110855" w:rsidRPr="00642495" w:rsidTr="00110855">
        <w:tc>
          <w:tcPr>
            <w:tcW w:w="757" w:type="dxa"/>
            <w:shd w:val="clear" w:color="auto" w:fill="auto"/>
            <w:vAlign w:val="center"/>
          </w:tcPr>
          <w:p w:rsidR="00110855" w:rsidRPr="00642495" w:rsidRDefault="00110855" w:rsidP="00110855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№ п./п.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110855" w:rsidRPr="00642495" w:rsidRDefault="00110855" w:rsidP="00110855">
            <w:pPr>
              <w:pStyle w:val="7"/>
              <w:ind w:firstLine="0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10855" w:rsidRPr="00642495" w:rsidRDefault="00110855" w:rsidP="00110855">
            <w:pPr>
              <w:pStyle w:val="7"/>
              <w:ind w:firstLine="0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Количество часов</w:t>
            </w:r>
          </w:p>
        </w:tc>
      </w:tr>
      <w:tr w:rsidR="001D2325" w:rsidRPr="00642495" w:rsidTr="00B142A0">
        <w:tc>
          <w:tcPr>
            <w:tcW w:w="757" w:type="dxa"/>
            <w:shd w:val="clear" w:color="auto" w:fill="auto"/>
            <w:vAlign w:val="center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Вступительная беседа. Знакомство с предметом </w:t>
            </w:r>
            <w:proofErr w:type="spellStart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D2325" w:rsidRPr="00642495" w:rsidTr="00110855">
        <w:trPr>
          <w:trHeight w:val="389"/>
        </w:trPr>
        <w:tc>
          <w:tcPr>
            <w:tcW w:w="757" w:type="dxa"/>
            <w:shd w:val="clear" w:color="auto" w:fill="auto"/>
            <w:vAlign w:val="center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тона. Тон, его значение в живописи, композиции.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D2325" w:rsidRPr="00642495" w:rsidTr="00B142A0">
        <w:trPr>
          <w:trHeight w:val="345"/>
        </w:trPr>
        <w:tc>
          <w:tcPr>
            <w:tcW w:w="757" w:type="dxa"/>
            <w:shd w:val="clear" w:color="auto" w:fill="auto"/>
            <w:vAlign w:val="center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Характеристика цвета.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D2325" w:rsidRPr="00642495" w:rsidTr="00110855">
        <w:tc>
          <w:tcPr>
            <w:tcW w:w="757" w:type="dxa"/>
            <w:shd w:val="clear" w:color="auto" w:fill="auto"/>
            <w:vAlign w:val="center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ахроматических цветов при механическом смешивании с цветовыми пигментами.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D2325" w:rsidRPr="00642495" w:rsidTr="00110855">
        <w:tc>
          <w:tcPr>
            <w:tcW w:w="757" w:type="dxa"/>
            <w:shd w:val="clear" w:color="auto" w:fill="auto"/>
            <w:vAlign w:val="center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Смешивание цветов - оптическое. Изучение возможности акварели.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D2325" w:rsidRPr="00642495" w:rsidTr="00110855">
        <w:tc>
          <w:tcPr>
            <w:tcW w:w="757" w:type="dxa"/>
            <w:shd w:val="clear" w:color="auto" w:fill="auto"/>
            <w:vAlign w:val="center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Смешивание цветов - механическое.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D2325" w:rsidRPr="00642495" w:rsidTr="00110855">
        <w:tc>
          <w:tcPr>
            <w:tcW w:w="757" w:type="dxa"/>
            <w:shd w:val="clear" w:color="auto" w:fill="auto"/>
            <w:vAlign w:val="center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7. Гармонический контраст. Дополнительные цвета.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D2325" w:rsidRPr="00642495" w:rsidTr="00110855">
        <w:tc>
          <w:tcPr>
            <w:tcW w:w="757" w:type="dxa"/>
            <w:shd w:val="clear" w:color="auto" w:fill="auto"/>
            <w:vAlign w:val="center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6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Смена насыщенности, чистоты, ясности как способа </w:t>
            </w:r>
            <w:proofErr w:type="gramStart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гармоничного цветового ряда</w:t>
            </w:r>
            <w:proofErr w:type="gramEnd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D2325" w:rsidRPr="00642495" w:rsidTr="00110855">
        <w:tc>
          <w:tcPr>
            <w:tcW w:w="757" w:type="dxa"/>
            <w:shd w:val="clear" w:color="auto" w:fill="auto"/>
            <w:vAlign w:val="center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6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9.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Ритм, равновесие, динамика цвета.</w:t>
            </w: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10855" w:rsidRPr="00642495" w:rsidTr="00110855">
        <w:tc>
          <w:tcPr>
            <w:tcW w:w="757" w:type="dxa"/>
            <w:shd w:val="clear" w:color="auto" w:fill="auto"/>
            <w:vAlign w:val="center"/>
          </w:tcPr>
          <w:p w:rsidR="00110855" w:rsidRPr="00642495" w:rsidRDefault="0011085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110855" w:rsidRPr="00642495" w:rsidRDefault="00110855" w:rsidP="00110855">
            <w:pPr>
              <w:pStyle w:val="7"/>
              <w:ind w:firstLine="37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10855" w:rsidRPr="00642495" w:rsidRDefault="001D2325" w:rsidP="00110855">
            <w:pPr>
              <w:pStyle w:val="7"/>
              <w:ind w:firstLine="0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42</w:t>
            </w:r>
          </w:p>
        </w:tc>
      </w:tr>
    </w:tbl>
    <w:p w:rsidR="00110855" w:rsidRPr="00642495" w:rsidRDefault="00110855" w:rsidP="00110855">
      <w:pPr>
        <w:pStyle w:val="7"/>
        <w:rPr>
          <w:b/>
          <w:lang w:val="ru-RU"/>
        </w:rPr>
      </w:pPr>
    </w:p>
    <w:p w:rsidR="00110855" w:rsidRPr="00642495" w:rsidRDefault="00110855" w:rsidP="00110855">
      <w:pPr>
        <w:pStyle w:val="7"/>
        <w:rPr>
          <w:b/>
          <w:lang w:val="ru-RU"/>
        </w:rPr>
      </w:pPr>
      <w:r w:rsidRPr="00642495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4"/>
        <w:gridCol w:w="1831"/>
      </w:tblGrid>
      <w:tr w:rsidR="00110855" w:rsidRPr="00642495" w:rsidTr="001D2325">
        <w:tc>
          <w:tcPr>
            <w:tcW w:w="1001" w:type="dxa"/>
            <w:shd w:val="clear" w:color="auto" w:fill="auto"/>
          </w:tcPr>
          <w:p w:rsidR="00110855" w:rsidRPr="00642495" w:rsidRDefault="0011085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524" w:type="dxa"/>
            <w:shd w:val="clear" w:color="auto" w:fill="auto"/>
          </w:tcPr>
          <w:p w:rsidR="00110855" w:rsidRPr="00642495" w:rsidRDefault="00110855" w:rsidP="00110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1" w:type="dxa"/>
            <w:shd w:val="clear" w:color="auto" w:fill="auto"/>
          </w:tcPr>
          <w:p w:rsidR="00110855" w:rsidRPr="00642495" w:rsidRDefault="00110855" w:rsidP="00110855">
            <w:pPr>
              <w:pStyle w:val="7"/>
              <w:ind w:firstLine="34"/>
              <w:rPr>
                <w:lang w:val="ru-RU"/>
              </w:rPr>
            </w:pPr>
            <w:r w:rsidRPr="00642495">
              <w:rPr>
                <w:lang w:val="ru-RU"/>
              </w:rPr>
              <w:t>Количество часов</w:t>
            </w:r>
          </w:p>
        </w:tc>
      </w:tr>
      <w:tr w:rsidR="001D2325" w:rsidRPr="00642495" w:rsidTr="001D2325">
        <w:tc>
          <w:tcPr>
            <w:tcW w:w="1001" w:type="dxa"/>
            <w:shd w:val="clear" w:color="auto" w:fill="auto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тона. Тон, его значение в живописи, композиции.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D2325" w:rsidRPr="00642495" w:rsidTr="001D2325">
        <w:trPr>
          <w:trHeight w:val="331"/>
        </w:trPr>
        <w:tc>
          <w:tcPr>
            <w:tcW w:w="1001" w:type="dxa"/>
            <w:shd w:val="clear" w:color="auto" w:fill="auto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Характеристика цвета.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D2325" w:rsidRPr="00642495" w:rsidTr="001D2325">
        <w:tc>
          <w:tcPr>
            <w:tcW w:w="1001" w:type="dxa"/>
            <w:shd w:val="clear" w:color="auto" w:fill="auto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4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ахроматических цветов при механическом смешивании с цветовыми пигментами.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D2325" w:rsidRPr="00642495" w:rsidTr="001D2325">
        <w:tc>
          <w:tcPr>
            <w:tcW w:w="1001" w:type="dxa"/>
            <w:shd w:val="clear" w:color="auto" w:fill="auto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4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Смешивание цветов - оптическое. Изучение возможности акварели.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D2325" w:rsidRPr="00642495" w:rsidTr="001D2325">
        <w:tc>
          <w:tcPr>
            <w:tcW w:w="1001" w:type="dxa"/>
            <w:shd w:val="clear" w:color="auto" w:fill="auto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4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Смешивание цветов - механическое.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D2325" w:rsidRPr="00642495" w:rsidTr="001D2325">
        <w:tc>
          <w:tcPr>
            <w:tcW w:w="1001" w:type="dxa"/>
            <w:shd w:val="clear" w:color="auto" w:fill="auto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4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7. Гармонический контраст. Дополнительные цвета.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D2325" w:rsidRPr="00642495" w:rsidTr="001D2325">
        <w:tc>
          <w:tcPr>
            <w:tcW w:w="1001" w:type="dxa"/>
            <w:shd w:val="clear" w:color="auto" w:fill="auto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4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 xml:space="preserve">Смена насыщенности, чистоты, ясности как способа </w:t>
            </w:r>
            <w:proofErr w:type="gramStart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гармоничного цветового ряда</w:t>
            </w:r>
            <w:proofErr w:type="gramEnd"/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D2325" w:rsidRPr="00642495" w:rsidRDefault="001D2325" w:rsidP="00E71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D2325" w:rsidRPr="00642495" w:rsidTr="001D2325">
        <w:tc>
          <w:tcPr>
            <w:tcW w:w="1001" w:type="dxa"/>
            <w:shd w:val="clear" w:color="auto" w:fill="auto"/>
          </w:tcPr>
          <w:p w:rsidR="001D2325" w:rsidRPr="00642495" w:rsidRDefault="001D232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4" w:type="dxa"/>
            <w:shd w:val="clear" w:color="auto" w:fill="auto"/>
          </w:tcPr>
          <w:p w:rsidR="001D2325" w:rsidRPr="00642495" w:rsidRDefault="001D2325" w:rsidP="00E71F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9. </w:t>
            </w:r>
            <w:r w:rsidRPr="00642495">
              <w:rPr>
                <w:rFonts w:ascii="Times New Roman" w:hAnsi="Times New Roman" w:cs="Times New Roman"/>
                <w:sz w:val="28"/>
                <w:szCs w:val="28"/>
              </w:rPr>
              <w:t>Ритм, равновесие, динамика цвета.</w:t>
            </w:r>
            <w:r w:rsidRPr="0064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D2325" w:rsidRPr="00642495" w:rsidRDefault="001D2325" w:rsidP="00110855">
            <w:pPr>
              <w:pStyle w:val="7"/>
              <w:ind w:firstLine="34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7</w:t>
            </w:r>
          </w:p>
        </w:tc>
      </w:tr>
      <w:tr w:rsidR="00110855" w:rsidRPr="00642495" w:rsidTr="001D2325">
        <w:tc>
          <w:tcPr>
            <w:tcW w:w="1001" w:type="dxa"/>
            <w:shd w:val="clear" w:color="auto" w:fill="auto"/>
          </w:tcPr>
          <w:p w:rsidR="00110855" w:rsidRPr="00642495" w:rsidRDefault="00110855" w:rsidP="00110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</w:tcPr>
          <w:p w:rsidR="00110855" w:rsidRPr="00642495" w:rsidRDefault="00110855" w:rsidP="00110855">
            <w:pPr>
              <w:pStyle w:val="7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Всего</w:t>
            </w:r>
          </w:p>
        </w:tc>
        <w:tc>
          <w:tcPr>
            <w:tcW w:w="1831" w:type="dxa"/>
            <w:shd w:val="clear" w:color="auto" w:fill="auto"/>
          </w:tcPr>
          <w:p w:rsidR="00110855" w:rsidRPr="00642495" w:rsidRDefault="001D2325" w:rsidP="00110855">
            <w:pPr>
              <w:pStyle w:val="7"/>
              <w:ind w:firstLine="34"/>
              <w:rPr>
                <w:b/>
                <w:lang w:val="ru-RU"/>
              </w:rPr>
            </w:pPr>
            <w:r w:rsidRPr="00642495">
              <w:rPr>
                <w:b/>
                <w:lang w:val="ru-RU"/>
              </w:rPr>
              <w:t>68</w:t>
            </w:r>
          </w:p>
        </w:tc>
      </w:tr>
    </w:tbl>
    <w:p w:rsidR="00110855" w:rsidRPr="00642495" w:rsidRDefault="00110855" w:rsidP="0011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325" w:rsidRPr="00642495" w:rsidRDefault="001D2325" w:rsidP="001D2325">
      <w:pPr>
        <w:pStyle w:val="7"/>
        <w:ind w:firstLine="0"/>
        <w:rPr>
          <w:b/>
          <w:lang w:val="ru-RU"/>
        </w:rPr>
      </w:pPr>
      <w:r w:rsidRPr="00642495">
        <w:rPr>
          <w:b/>
          <w:lang w:val="ru-RU"/>
        </w:rPr>
        <w:lastRenderedPageBreak/>
        <w:t>7. Методы обучения</w:t>
      </w:r>
    </w:p>
    <w:p w:rsidR="001D2325" w:rsidRPr="00642495" w:rsidRDefault="001D2325" w:rsidP="00642495">
      <w:pPr>
        <w:pStyle w:val="7"/>
        <w:ind w:firstLine="0"/>
        <w:jc w:val="both"/>
        <w:rPr>
          <w:lang w:val="ru-RU"/>
        </w:rPr>
      </w:pPr>
      <w:proofErr w:type="gramStart"/>
      <w:r w:rsidRPr="00642495">
        <w:rPr>
          <w:lang w:val="ru-RU"/>
        </w:rPr>
        <w:t>Наглядные</w:t>
      </w:r>
      <w:proofErr w:type="gramEnd"/>
      <w:r w:rsidRPr="00642495">
        <w:rPr>
          <w:lang w:val="ru-RU"/>
        </w:rPr>
        <w:t>, вербальные, метод педагогического рисунка</w:t>
      </w:r>
    </w:p>
    <w:p w:rsidR="001D2325" w:rsidRPr="00642495" w:rsidRDefault="001D2325" w:rsidP="001D2325">
      <w:pPr>
        <w:pStyle w:val="7"/>
        <w:rPr>
          <w:lang w:val="ru-RU"/>
        </w:rPr>
      </w:pPr>
    </w:p>
    <w:p w:rsidR="001D2325" w:rsidRPr="00642495" w:rsidRDefault="001D2325" w:rsidP="001D2325">
      <w:pPr>
        <w:pStyle w:val="7"/>
        <w:ind w:firstLine="0"/>
        <w:rPr>
          <w:b/>
          <w:lang w:val="ru-RU"/>
        </w:rPr>
      </w:pPr>
      <w:r w:rsidRPr="00642495">
        <w:rPr>
          <w:b/>
          <w:lang w:val="ru-RU"/>
        </w:rPr>
        <w:t>8. Методы контроля</w:t>
      </w:r>
    </w:p>
    <w:p w:rsidR="001D2325" w:rsidRPr="00642495" w:rsidRDefault="001D2325" w:rsidP="0064249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Поточный, семестровый (просмотр работ, итоговая оценка)</w:t>
      </w:r>
    </w:p>
    <w:p w:rsidR="008927AF" w:rsidRPr="00642495" w:rsidRDefault="001D2325" w:rsidP="008927AF">
      <w:pPr>
        <w:pStyle w:val="7"/>
        <w:ind w:firstLine="601"/>
        <w:rPr>
          <w:b/>
          <w:lang w:val="ru-RU"/>
        </w:rPr>
      </w:pPr>
      <w:r w:rsidRPr="00642495">
        <w:rPr>
          <w:b/>
          <w:lang w:val="ru-RU"/>
        </w:rPr>
        <w:t>9. Методическое обеспечение</w:t>
      </w:r>
    </w:p>
    <w:p w:rsidR="001D2325" w:rsidRPr="00642495" w:rsidRDefault="001D2325" w:rsidP="00642495">
      <w:pPr>
        <w:pStyle w:val="7"/>
        <w:ind w:firstLine="0"/>
        <w:jc w:val="both"/>
        <w:rPr>
          <w:lang w:val="ru-RU"/>
        </w:rPr>
      </w:pPr>
      <w:r w:rsidRPr="00642495">
        <w:rPr>
          <w:lang w:val="ru-RU"/>
        </w:rPr>
        <w:t>Примеры с методического фонда</w:t>
      </w:r>
    </w:p>
    <w:p w:rsidR="001D2325" w:rsidRPr="00642495" w:rsidRDefault="001D2325" w:rsidP="00642495">
      <w:pPr>
        <w:pStyle w:val="7"/>
        <w:ind w:firstLine="0"/>
        <w:jc w:val="both"/>
        <w:rPr>
          <w:lang w:val="ru-RU"/>
        </w:rPr>
      </w:pPr>
      <w:r w:rsidRPr="00642495">
        <w:rPr>
          <w:lang w:val="ru-RU"/>
        </w:rPr>
        <w:t>Научная литература по предмету</w:t>
      </w:r>
    </w:p>
    <w:p w:rsidR="001D2325" w:rsidRPr="00642495" w:rsidRDefault="001D2325" w:rsidP="00642495">
      <w:pPr>
        <w:pStyle w:val="7"/>
        <w:ind w:firstLine="0"/>
        <w:jc w:val="both"/>
        <w:rPr>
          <w:lang w:val="ru-RU"/>
        </w:rPr>
      </w:pPr>
      <w:r w:rsidRPr="00642495">
        <w:rPr>
          <w:lang w:val="ru-RU"/>
        </w:rPr>
        <w:t>Наглядные принадлежности</w:t>
      </w:r>
    </w:p>
    <w:p w:rsidR="001D2325" w:rsidRPr="00642495" w:rsidRDefault="001D2325" w:rsidP="00642495">
      <w:pPr>
        <w:jc w:val="both"/>
      </w:pPr>
    </w:p>
    <w:p w:rsidR="001D2325" w:rsidRPr="00642495" w:rsidRDefault="001D2325" w:rsidP="001D2325">
      <w:pPr>
        <w:pStyle w:val="7"/>
        <w:rPr>
          <w:b/>
          <w:lang w:val="ru-RU"/>
        </w:rPr>
      </w:pPr>
      <w:r w:rsidRPr="00642495">
        <w:rPr>
          <w:b/>
          <w:lang w:val="ru-RU"/>
        </w:rPr>
        <w:t>10. Рекомендованная литература</w:t>
      </w:r>
    </w:p>
    <w:p w:rsidR="000D6F32" w:rsidRP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</w:t>
      </w:r>
      <w:proofErr w:type="spellStart"/>
      <w:r w:rsidRPr="00642495">
        <w:rPr>
          <w:rFonts w:ascii="Times New Roman" w:hAnsi="Times New Roman" w:cs="Times New Roman"/>
          <w:sz w:val="28"/>
          <w:szCs w:val="28"/>
        </w:rPr>
        <w:t>С.С.Алексеев</w:t>
      </w:r>
      <w:proofErr w:type="spellEnd"/>
      <w:r w:rsidRPr="00642495">
        <w:rPr>
          <w:rFonts w:ascii="Times New Roman" w:hAnsi="Times New Roman" w:cs="Times New Roman"/>
          <w:sz w:val="28"/>
          <w:szCs w:val="28"/>
        </w:rPr>
        <w:t xml:space="preserve">. - М.: </w:t>
      </w:r>
      <w:r w:rsidRPr="00642495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642495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http://lib.lgaki.info/page_lib.php?docid=15070&amp;mode=DocBibRecord</w:t>
        </w:r>
      </w:hyperlink>
      <w:proofErr w:type="gramStart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hAnsi="Times New Roman" w:cs="Times New Roman"/>
          <w:sz w:val="28"/>
          <w:szCs w:val="28"/>
        </w:rPr>
        <w:t>2.</w:t>
      </w:r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Абишева С. И.</w:t>
      </w:r>
      <w:r w:rsidRPr="00642495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Цветоведение</w:t>
      </w:r>
      <w:proofErr w:type="spellEnd"/>
      <w:r w:rsidRPr="00642495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 </w:t>
      </w:r>
      <w:r w:rsidRPr="00642495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С. И. </w:t>
      </w:r>
      <w:proofErr w:type="spell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Абишева</w:t>
      </w:r>
      <w:proofErr w:type="spell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Павлодар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[б. и.], 2009. — 138 с. : ил.</w:t>
      </w:r>
      <w:r w:rsidRPr="00642495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http://lib.lgaki.info/page_lib.php?docid=16590&amp;mode=DocBibRecord</w:t>
        </w:r>
      </w:hyperlink>
      <w:r w:rsidR="000D6F32" w:rsidRPr="0064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2495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642495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642495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http://lib.lgaki.info/page_lib.php?docid=15048&amp;mode=DocBibRecord</w:t>
        </w:r>
      </w:hyperlink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 xml:space="preserve"> .-</w:t>
      </w:r>
      <w:proofErr w:type="gramEnd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eastAsia="Times New Roman" w:hAnsi="Times New Roman" w:cs="Times New Roman"/>
          <w:sz w:val="28"/>
          <w:szCs w:val="28"/>
        </w:rPr>
        <w:t xml:space="preserve">4.Погонина Ю.В., Сергеев С.И., </w:t>
      </w:r>
      <w:proofErr w:type="spellStart"/>
      <w:r w:rsidRPr="00642495">
        <w:rPr>
          <w:rFonts w:ascii="Times New Roman" w:eastAsia="Times New Roman" w:hAnsi="Times New Roman" w:cs="Times New Roman"/>
          <w:sz w:val="28"/>
          <w:szCs w:val="28"/>
        </w:rPr>
        <w:t>Чумерина</w:t>
      </w:r>
      <w:proofErr w:type="spellEnd"/>
      <w:r w:rsidRPr="00642495">
        <w:rPr>
          <w:rFonts w:ascii="Times New Roman" w:eastAsia="Times New Roman" w:hAnsi="Times New Roman" w:cs="Times New Roman"/>
          <w:sz w:val="28"/>
          <w:szCs w:val="28"/>
        </w:rPr>
        <w:t xml:space="preserve"> И.А. Основы изобразительного искусства</w:t>
      </w:r>
      <w:proofErr w:type="gramStart"/>
      <w:r w:rsidRPr="0064249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42495">
        <w:rPr>
          <w:rFonts w:ascii="Times New Roman" w:eastAsia="Times New Roman" w:hAnsi="Times New Roman" w:cs="Times New Roman"/>
          <w:sz w:val="28"/>
          <w:szCs w:val="28"/>
        </w:rPr>
        <w:t xml:space="preserve"> Базовые техники работы акварелью и гуашью:- М. Изобразительный центр ''Академия''2012. Режим доступа:</w:t>
      </w:r>
      <w:r w:rsidRPr="00642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http://lib.lgaki.info/page_lib.php?docid=15389&amp;mode=DocBibRecord</w:t>
        </w:r>
      </w:hyperlink>
      <w:r w:rsidR="000D6F32" w:rsidRPr="006424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D6F32" w:rsidRPr="0064249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D6F32" w:rsidRPr="00642495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eastAsia="Times New Roman" w:hAnsi="Times New Roman" w:cs="Times New Roman"/>
          <w:sz w:val="28"/>
          <w:szCs w:val="28"/>
        </w:rPr>
        <w:t>. с экрана.(21.02.2016).</w:t>
      </w:r>
    </w:p>
    <w:p w:rsidR="00642495" w:rsidRDefault="000D6F32" w:rsidP="000D6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eastAsia="Times New Roman" w:hAnsi="Times New Roman" w:cs="Times New Roman"/>
          <w:sz w:val="28"/>
          <w:szCs w:val="28"/>
        </w:rPr>
        <w:t xml:space="preserve">5.Одноралов Н. В. </w:t>
      </w:r>
      <w:r w:rsidRPr="00642495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4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в изобразительном искусстве</w:t>
      </w:r>
      <w:r w:rsidRPr="00642495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Pr="006424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42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249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2495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Pr="006424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49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 / Н. В. </w:t>
      </w:r>
      <w:r w:rsidRPr="00642495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495">
        <w:rPr>
          <w:rFonts w:ascii="Times New Roman" w:eastAsia="Times New Roman" w:hAnsi="Times New Roman" w:cs="Times New Roman"/>
          <w:sz w:val="28"/>
          <w:szCs w:val="28"/>
        </w:rPr>
        <w:t xml:space="preserve">Одноралов. - М.: Просвещение, 1983. — 144 с. Режим доступа: </w:t>
      </w:r>
    </w:p>
    <w:p w:rsidR="000D6F32" w:rsidRPr="00642495" w:rsidRDefault="00642495" w:rsidP="000D6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0D6F32" w:rsidRPr="0064249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http://files.nehudlit.ru/001/materialy-v-izobrazitelnom-iskusstve.pdf</w:t>
        </w:r>
      </w:hyperlink>
      <w:proofErr w:type="gramStart"/>
      <w:r w:rsidR="000D6F32" w:rsidRPr="00642495">
        <w:rPr>
          <w:rFonts w:ascii="Times New Roman" w:eastAsia="Times New Roman" w:hAnsi="Times New Roman" w:cs="Times New Roman"/>
          <w:sz w:val="28"/>
          <w:szCs w:val="28"/>
          <w:lang w:val="en-US"/>
        </w:rPr>
        <w:t>.-</w:t>
      </w:r>
      <w:proofErr w:type="gramEnd"/>
      <w:r w:rsidR="000D6F32" w:rsidRPr="006424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6F32" w:rsidRPr="00642495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eastAsia="Times New Roman" w:hAnsi="Times New Roman" w:cs="Times New Roman"/>
          <w:sz w:val="28"/>
          <w:szCs w:val="28"/>
        </w:rPr>
        <w:t>. с экрана. (26.01.2016).</w:t>
      </w:r>
    </w:p>
    <w:p w:rsidR="00642495" w:rsidRDefault="000D6F32" w:rsidP="000D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hAnsi="Times New Roman" w:cs="Times New Roman"/>
          <w:sz w:val="28"/>
          <w:szCs w:val="28"/>
        </w:rPr>
        <w:t>6.Кальнинг А. К. Акварельная живопись: учеб</w:t>
      </w:r>
      <w:proofErr w:type="gramStart"/>
      <w:r w:rsidRPr="00642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2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495">
        <w:rPr>
          <w:rFonts w:ascii="Times New Roman" w:hAnsi="Times New Roman" w:cs="Times New Roman"/>
          <w:sz w:val="28"/>
          <w:szCs w:val="28"/>
        </w:rPr>
        <w:t>особие</w:t>
      </w:r>
      <w:r w:rsidRPr="00642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495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</w:p>
    <w:p w:rsidR="000D6F32" w:rsidRPr="00642495" w:rsidRDefault="00642495" w:rsidP="000D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http://lib.lgaki.info/page_lib.php?docid=15053&amp;mode=DocBibRecord</w:t>
        </w:r>
      </w:hyperlink>
      <w:proofErr w:type="gramStart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7Смит </w:t>
      </w:r>
      <w:proofErr w:type="spellStart"/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Р.</w:t>
      </w:r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Настольная</w:t>
      </w:r>
      <w:proofErr w:type="spellEnd"/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книга художника</w:t>
      </w:r>
      <w:r w:rsidRPr="00642495"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оборудование, материалы, процессы техники</w:t>
      </w:r>
      <w:r w:rsidRPr="00642495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42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2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495">
        <w:rPr>
          <w:rFonts w:ascii="Times New Roman" w:hAnsi="Times New Roman" w:cs="Times New Roman"/>
          <w:sz w:val="28"/>
          <w:szCs w:val="28"/>
        </w:rPr>
        <w:t>особие</w:t>
      </w:r>
      <w:r w:rsidRPr="00642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49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Р. Смит. - М.: АСТ, 2004. - 384 с. </w:t>
      </w:r>
      <w:r w:rsidRPr="00642495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1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http://lib.lgaki.info/page_lib.php?docid=8003&amp;mode=DocBibRecord</w:t>
        </w:r>
      </w:hyperlink>
      <w:proofErr w:type="gramStart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8.Волков Н. Н</w:t>
      </w:r>
      <w:r w:rsidRPr="00642495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 в живописи</w:t>
      </w:r>
      <w:r w:rsidRPr="00642495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249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Н. Н. Волков. — М.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Искусство, 1965. — 246 с</w:t>
      </w:r>
      <w:r w:rsidRPr="00642495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2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http://lib.lgaki.info/page_lib.php?docid=8268&amp;mode=DocBibRecord</w:t>
        </w:r>
      </w:hyperlink>
      <w:proofErr w:type="gramStart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Денисова О. И.</w:t>
      </w:r>
      <w:r w:rsidRPr="00642495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Цветоведение</w:t>
      </w:r>
      <w:proofErr w:type="spellEnd"/>
      <w:r w:rsidRPr="00642495"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 </w:t>
      </w:r>
      <w:r w:rsidRPr="0064249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О. И. Денисова. — Кострома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КГТУ, 2006. — 42 с.</w:t>
      </w:r>
      <w:r w:rsidRPr="00642495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3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http://lib.lgaki.info/page_lib.php?docid=18153&amp;mode=DocBibRecord</w:t>
        </w:r>
      </w:hyperlink>
      <w:proofErr w:type="gramStart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hAnsi="Times New Roman" w:cs="Times New Roman"/>
          <w:sz w:val="28"/>
          <w:szCs w:val="28"/>
        </w:rPr>
        <w:t>10.</w:t>
      </w:r>
      <w:r w:rsidRPr="00642495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Домасев</w:t>
      </w:r>
      <w:proofErr w:type="spellEnd"/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М.В</w:t>
      </w:r>
      <w:r w:rsidRPr="00642495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.</w:t>
      </w:r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</w:t>
      </w:r>
      <w:proofErr w:type="spellEnd"/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управление цветом, цветовые расчеты и измерения</w:t>
      </w:r>
      <w:r w:rsidRPr="00642495"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М.В. </w:t>
      </w:r>
      <w:proofErr w:type="spell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Домасев</w:t>
      </w:r>
      <w:proofErr w:type="spell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С.П. Гнатюк. — СПб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: 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Питер, 2009. — 224 с.: ил.</w:t>
      </w:r>
      <w:r w:rsidRPr="00642495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4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http://lib.lgaki.info/page_lib.php?docid=1804&amp;mode=DocBibRecord</w:t>
        </w:r>
      </w:hyperlink>
      <w:proofErr w:type="gramStart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="000D6F32" w:rsidRPr="00642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hAnsi="Times New Roman" w:cs="Times New Roman"/>
          <w:sz w:val="28"/>
          <w:szCs w:val="28"/>
        </w:rPr>
        <w:t>11.</w:t>
      </w:r>
      <w:r w:rsidRPr="00642495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Рудин Н. Г.</w:t>
      </w:r>
      <w:r w:rsidRPr="00642495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Руководство по </w:t>
      </w:r>
      <w:proofErr w:type="spellStart"/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цветоведению</w:t>
      </w:r>
      <w:proofErr w:type="spellEnd"/>
      <w:r w:rsidRPr="00642495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Н. Г. Рудин. — М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Гос. науч.-техн. изд-во, 1956. — 72 с. : ил.</w:t>
      </w:r>
      <w:r w:rsidRPr="00642495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http://lib.lgaki.info/page_lib.php?docid=16589&amp;mode=DocBibRecord</w:t>
        </w:r>
      </w:hyperlink>
      <w:r w:rsidR="000D6F32" w:rsidRPr="006424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2495">
        <w:rPr>
          <w:rFonts w:ascii="Times New Roman" w:hAnsi="Times New Roman" w:cs="Times New Roman"/>
          <w:sz w:val="28"/>
          <w:szCs w:val="28"/>
        </w:rPr>
        <w:t>12.</w:t>
      </w:r>
      <w:r w:rsidRPr="00642495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Саттон</w:t>
      </w:r>
      <w:proofErr w:type="spellEnd"/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Т.</w:t>
      </w:r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Гармония</w:t>
      </w:r>
      <w:proofErr w:type="spellEnd"/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цвета: полное руководство по созданию цветовых комбинаций</w:t>
      </w:r>
      <w:r w:rsidRPr="00642495"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Т. </w:t>
      </w:r>
      <w:proofErr w:type="spell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Саттон</w:t>
      </w:r>
      <w:proofErr w:type="spell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Б. Вилен. — М.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АСТ, 2004. — 215 с.</w:t>
      </w:r>
      <w:r w:rsidRPr="00642495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6" w:history="1">
        <w:r w:rsidR="000D6F32" w:rsidRPr="0064249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http://lib.lgaki.info/page_lib.php?docid=1397&amp;mode=DocBibRecord</w:t>
        </w:r>
      </w:hyperlink>
      <w:r w:rsidR="000D6F32" w:rsidRPr="00642495">
        <w:rPr>
          <w:rFonts w:ascii="Times New Roman" w:hAnsi="Times New Roman" w:cs="Times New Roman"/>
          <w:b/>
          <w:sz w:val="28"/>
          <w:szCs w:val="28"/>
        </w:rPr>
        <w:t>-</w:t>
      </w:r>
      <w:r w:rsidR="000D6F32" w:rsidRPr="0064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0D6F32" w:rsidRPr="00642495" w:rsidRDefault="000D6F32" w:rsidP="000D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495">
        <w:rPr>
          <w:rFonts w:ascii="Times New Roman" w:hAnsi="Times New Roman" w:cs="Times New Roman"/>
          <w:sz w:val="28"/>
          <w:szCs w:val="28"/>
        </w:rPr>
        <w:t>13.</w:t>
      </w:r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Чидзиива</w:t>
      </w:r>
      <w:proofErr w:type="spellEnd"/>
      <w:r w:rsidRPr="00642495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Х.</w:t>
      </w:r>
      <w:r w:rsidRPr="00642495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642495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Гармония цвета: руководство по созданию цветовых комбинаций</w:t>
      </w:r>
      <w:r w:rsidRPr="00642495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642495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Х. </w:t>
      </w:r>
      <w:proofErr w:type="spell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Чидзиива</w:t>
      </w:r>
      <w:proofErr w:type="spellEnd"/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;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пер. с англ. И. А. Бочкова. — М.</w:t>
      </w:r>
      <w:proofErr w:type="gram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АСТ, </w:t>
      </w:r>
      <w:proofErr w:type="spellStart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64249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2003. — 142. [16] с. : ил.</w:t>
      </w:r>
      <w:r w:rsidRPr="00642495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 </w:t>
      </w:r>
      <w:r w:rsidRPr="00642495">
        <w:rPr>
          <w:rFonts w:ascii="Times New Roman" w:hAnsi="Times New Roman" w:cs="Times New Roman"/>
          <w:sz w:val="28"/>
          <w:szCs w:val="28"/>
        </w:rPr>
        <w:t>Режим доступа:</w:t>
      </w:r>
    </w:p>
    <w:bookmarkStart w:id="0" w:name="_GoBack"/>
    <w:bookmarkEnd w:id="0"/>
    <w:p w:rsidR="000D6F32" w:rsidRPr="00642495" w:rsidRDefault="00642495" w:rsidP="000D6F3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642495">
        <w:fldChar w:fldCharType="begin"/>
      </w:r>
      <w:r w:rsidRPr="00642495">
        <w:instrText xml:space="preserve"> HYPERLINK "http://lib.lgaki.info/page_lib.php?docid=16601&amp;mode=DocBibRecord" </w:instrText>
      </w:r>
      <w:r w:rsidRPr="00642495">
        <w:fldChar w:fldCharType="separate"/>
      </w:r>
      <w:r w:rsidR="000D6F32" w:rsidRPr="00642495">
        <w:rPr>
          <w:rStyle w:val="a3"/>
          <w:rFonts w:ascii="Times New Roman" w:hAnsi="Times New Roman" w:cs="Times New Roman"/>
          <w:b/>
          <w:sz w:val="28"/>
          <w:szCs w:val="28"/>
        </w:rPr>
        <w:t>http://lib.lgaki.info/page_lib.php?docid=16601&amp;mode=DocBibRecord</w:t>
      </w:r>
      <w:r w:rsidRPr="00642495">
        <w:rPr>
          <w:rStyle w:val="a3"/>
          <w:rFonts w:ascii="Times New Roman" w:hAnsi="Times New Roman" w:cs="Times New Roman"/>
          <w:b/>
          <w:sz w:val="28"/>
          <w:szCs w:val="28"/>
        </w:rPr>
        <w:fldChar w:fldCharType="end"/>
      </w:r>
      <w:r w:rsidR="000D6F32" w:rsidRPr="0064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F32" w:rsidRPr="006424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6F32" w:rsidRPr="00642495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820514" w:rsidRPr="00642495" w:rsidRDefault="00820514" w:rsidP="000D6F3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20514" w:rsidRPr="00642495" w:rsidSect="00084BA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4BA5"/>
    <w:rsid w:val="00076D9E"/>
    <w:rsid w:val="00084BA5"/>
    <w:rsid w:val="000D6F32"/>
    <w:rsid w:val="00110855"/>
    <w:rsid w:val="001D2325"/>
    <w:rsid w:val="00383CD6"/>
    <w:rsid w:val="005E157C"/>
    <w:rsid w:val="00605677"/>
    <w:rsid w:val="00642495"/>
    <w:rsid w:val="006F7D34"/>
    <w:rsid w:val="007F5CC2"/>
    <w:rsid w:val="00820514"/>
    <w:rsid w:val="008927AF"/>
    <w:rsid w:val="008A197C"/>
    <w:rsid w:val="00C062CD"/>
    <w:rsid w:val="00E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DA"/>
  </w:style>
  <w:style w:type="paragraph" w:styleId="7">
    <w:name w:val="heading 7"/>
    <w:basedOn w:val="a"/>
    <w:next w:val="a"/>
    <w:link w:val="70"/>
    <w:qFormat/>
    <w:rsid w:val="00084BA5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84BA5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styleId="a3">
    <w:name w:val="Hyperlink"/>
    <w:basedOn w:val="a0"/>
    <w:uiPriority w:val="99"/>
    <w:unhideWhenUsed/>
    <w:rsid w:val="007F5C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5CC2"/>
  </w:style>
  <w:style w:type="character" w:styleId="a4">
    <w:name w:val="Strong"/>
    <w:basedOn w:val="a0"/>
    <w:uiPriority w:val="22"/>
    <w:qFormat/>
    <w:rsid w:val="007F5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389&amp;mode=DocBibRecord" TargetMode="External"/><Relationship Id="rId13" Type="http://schemas.openxmlformats.org/officeDocument/2006/relationships/hyperlink" Target="http://lib.lgaki.info/page_lib.php?docid=18153&amp;mode=DocBibRecor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15048&amp;mode=DocBibRecord%20" TargetMode="External"/><Relationship Id="rId12" Type="http://schemas.openxmlformats.org/officeDocument/2006/relationships/hyperlink" Target="http://lib.lgaki.info/page_lib.php?docid=8268&amp;mode=DocBibRecor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ib.lgaki.info/page_lib.php?docid=1397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6590&amp;mode=DocBibRecord" TargetMode="External"/><Relationship Id="rId11" Type="http://schemas.openxmlformats.org/officeDocument/2006/relationships/hyperlink" Target="http://lib.lgaki.info/page_lib.php?docid=8003&amp;mode=DocBibRecord" TargetMode="External"/><Relationship Id="rId5" Type="http://schemas.openxmlformats.org/officeDocument/2006/relationships/hyperlink" Target="http://lib.lgaki.info/page_lib.php?docid=15070&amp;mode=DocBibRecord" TargetMode="External"/><Relationship Id="rId15" Type="http://schemas.openxmlformats.org/officeDocument/2006/relationships/hyperlink" Target="http://lib.lgaki.info/page_lib.php?docid=16589&amp;mode=DocBibRecord%20" TargetMode="External"/><Relationship Id="rId10" Type="http://schemas.openxmlformats.org/officeDocument/2006/relationships/hyperlink" Target="http://lib.lgaki.info/page_lib.php?docid=15053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nehudlit.ru/001/materialy-v-izobrazitelnom-iskusstve.pdf" TargetMode="External"/><Relationship Id="rId14" Type="http://schemas.openxmlformats.org/officeDocument/2006/relationships/hyperlink" Target="http://lib.lgaki.info/page_lib.php?docid=180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10</cp:revision>
  <dcterms:created xsi:type="dcterms:W3CDTF">2016-03-20T20:43:00Z</dcterms:created>
  <dcterms:modified xsi:type="dcterms:W3CDTF">2016-07-06T12:54:00Z</dcterms:modified>
</cp:coreProperties>
</file>