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7C" w:rsidRPr="006B674B" w:rsidRDefault="006F767C" w:rsidP="006B674B">
      <w:pPr>
        <w:spacing w:line="240" w:lineRule="auto"/>
        <w:jc w:val="center"/>
        <w:rPr>
          <w:rFonts w:ascii="Times New Roman" w:hAnsi="Times New Roman" w:cs="Times New Roman"/>
          <w:b/>
          <w:sz w:val="32"/>
          <w:szCs w:val="26"/>
        </w:rPr>
      </w:pPr>
      <w:r w:rsidRPr="00783574">
        <w:rPr>
          <w:rFonts w:ascii="Times New Roman" w:hAnsi="Times New Roman" w:cs="Times New Roman"/>
          <w:b/>
          <w:sz w:val="28"/>
          <w:szCs w:val="26"/>
        </w:rPr>
        <w:t>ГЛОССАРИЙ</w:t>
      </w:r>
      <w:r w:rsidR="00783574" w:rsidRPr="00783574">
        <w:rPr>
          <w:rFonts w:ascii="Times New Roman" w:hAnsi="Times New Roman" w:cs="Times New Roman"/>
          <w:b/>
          <w:sz w:val="28"/>
        </w:rPr>
        <w:t xml:space="preserve"> </w:t>
      </w:r>
      <w:r w:rsidR="00783574" w:rsidRPr="00B81617">
        <w:rPr>
          <w:rFonts w:ascii="Times New Roman" w:hAnsi="Times New Roman" w:cs="Times New Roman"/>
          <w:b/>
          <w:sz w:val="28"/>
        </w:rPr>
        <w:t>К КУРСУ «</w:t>
      </w:r>
      <w:r w:rsidR="00783574">
        <w:rPr>
          <w:rFonts w:ascii="Times New Roman" w:hAnsi="Times New Roman" w:cs="Times New Roman"/>
          <w:b/>
          <w:sz w:val="28"/>
        </w:rPr>
        <w:t>ЖИВОПИСЬ</w:t>
      </w:r>
      <w:r w:rsidR="00783574" w:rsidRPr="00B81617">
        <w:rPr>
          <w:rFonts w:ascii="Times New Roman" w:hAnsi="Times New Roman" w:cs="Times New Roman"/>
          <w:b/>
          <w:sz w:val="28"/>
        </w:rPr>
        <w:t>»</w:t>
      </w:r>
    </w:p>
    <w:p w:rsidR="006F767C" w:rsidRPr="006B674B" w:rsidRDefault="006F767C" w:rsidP="006B674B">
      <w:pPr>
        <w:spacing w:line="240" w:lineRule="auto"/>
        <w:rPr>
          <w:rFonts w:ascii="Times New Roman" w:hAnsi="Times New Roman" w:cs="Times New Roman"/>
          <w:sz w:val="26"/>
          <w:szCs w:val="26"/>
        </w:rPr>
      </w:pPr>
    </w:p>
    <w:p w:rsidR="006F767C" w:rsidRPr="006B674B" w:rsidRDefault="006B674B" w:rsidP="006B674B">
      <w:pPr>
        <w:spacing w:line="240" w:lineRule="auto"/>
        <w:ind w:firstLine="284"/>
        <w:rPr>
          <w:rFonts w:ascii="Times New Roman" w:hAnsi="Times New Roman" w:cs="Times New Roman"/>
          <w:sz w:val="26"/>
          <w:szCs w:val="26"/>
        </w:rPr>
      </w:pPr>
      <w:r>
        <w:rPr>
          <w:rFonts w:ascii="Times New Roman" w:hAnsi="Times New Roman" w:cs="Times New Roman"/>
          <w:b/>
          <w:sz w:val="26"/>
          <w:szCs w:val="26"/>
        </w:rPr>
        <w:tab/>
      </w:r>
      <w:r w:rsidR="006F767C" w:rsidRPr="006B674B">
        <w:rPr>
          <w:rFonts w:ascii="Times New Roman" w:hAnsi="Times New Roman" w:cs="Times New Roman"/>
          <w:b/>
          <w:sz w:val="26"/>
          <w:szCs w:val="26"/>
        </w:rPr>
        <w:t>Академизм</w:t>
      </w:r>
      <w:r w:rsidR="006F767C" w:rsidRPr="006B674B">
        <w:rPr>
          <w:rFonts w:ascii="Times New Roman" w:hAnsi="Times New Roman" w:cs="Times New Roman"/>
          <w:sz w:val="26"/>
          <w:szCs w:val="26"/>
        </w:rPr>
        <w:t xml:space="preserve"> — оценочный термин, относимый к тем направлениям в искусстве, представители которых целиком ориентируются на установленные художественные авторитеты, полагают прогресс современного искусства не в живой связи с жизнью, а в наибольшем приближении его к идеалам и формам искусства прошлых эпох, и отстаивают абсолютные, не зависящие от места и времени, нормы прекрасного. </w:t>
      </w:r>
    </w:p>
    <w:p w:rsidR="006F767C" w:rsidRPr="006B674B" w:rsidRDefault="006B674B"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6B674B">
        <w:rPr>
          <w:rFonts w:ascii="Times New Roman" w:hAnsi="Times New Roman" w:cs="Times New Roman"/>
          <w:b/>
          <w:sz w:val="26"/>
          <w:szCs w:val="26"/>
        </w:rPr>
        <w:t>Акварельные краски</w:t>
      </w:r>
      <w:r w:rsidR="006F767C" w:rsidRPr="006B674B">
        <w:rPr>
          <w:rFonts w:ascii="Times New Roman" w:hAnsi="Times New Roman" w:cs="Times New Roman"/>
          <w:sz w:val="26"/>
          <w:szCs w:val="26"/>
        </w:rPr>
        <w:t xml:space="preserve"> — водно-клеевые из тонко растертых пигментов, смешанных с камедью, декстрином, глицерином, иногда с медом или сахарным сиропом; выпускаются сухие — в виде плиток, полусырые — в фарфоровых чашечках или полужидкие — в тюбиках.</w:t>
      </w:r>
      <w:r>
        <w:rPr>
          <w:rFonts w:ascii="Times New Roman" w:hAnsi="Times New Roman" w:cs="Times New Roman"/>
          <w:sz w:val="26"/>
          <w:szCs w:val="26"/>
        </w:rPr>
        <w:t xml:space="preserve"> </w:t>
      </w:r>
      <w:r w:rsidR="006F767C" w:rsidRPr="006B674B">
        <w:rPr>
          <w:rFonts w:ascii="Times New Roman" w:hAnsi="Times New Roman" w:cs="Times New Roman"/>
          <w:sz w:val="26"/>
          <w:szCs w:val="26"/>
        </w:rPr>
        <w:t xml:space="preserve">Акварелью можно писать по сухой или сырой бумаге сразу, в полную силу цвета и можно работать лессировками, постепенно уточняя цветовые отношения натуры. </w:t>
      </w:r>
    </w:p>
    <w:p w:rsidR="006F767C" w:rsidRPr="006B674B" w:rsidRDefault="006B674B"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6B674B">
        <w:rPr>
          <w:rFonts w:ascii="Times New Roman" w:hAnsi="Times New Roman" w:cs="Times New Roman"/>
          <w:b/>
          <w:sz w:val="26"/>
          <w:szCs w:val="26"/>
        </w:rPr>
        <w:t>Акцент</w:t>
      </w:r>
      <w:r w:rsidR="006F767C" w:rsidRPr="006B674B">
        <w:rPr>
          <w:rFonts w:ascii="Times New Roman" w:hAnsi="Times New Roman" w:cs="Times New Roman"/>
          <w:sz w:val="26"/>
          <w:szCs w:val="26"/>
        </w:rPr>
        <w:t xml:space="preserve"> — прием подчеркивания линией, тоном или цветом какого-либо выразительного предмета, детали изображения, на которые необходимо направить внимание зрителя.</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4424B6" w:rsidRPr="004424B6">
        <w:rPr>
          <w:rFonts w:ascii="Times New Roman" w:hAnsi="Times New Roman" w:cs="Times New Roman"/>
          <w:b/>
          <w:sz w:val="26"/>
          <w:szCs w:val="26"/>
        </w:rPr>
        <w:t>А-</w:t>
      </w:r>
      <w:r w:rsidR="006F767C" w:rsidRPr="004424B6">
        <w:rPr>
          <w:rFonts w:ascii="Times New Roman" w:hAnsi="Times New Roman" w:cs="Times New Roman"/>
          <w:b/>
          <w:sz w:val="26"/>
          <w:szCs w:val="26"/>
        </w:rPr>
        <w:t>л</w:t>
      </w:r>
      <w:r w:rsidR="004424B6" w:rsidRPr="004424B6">
        <w:rPr>
          <w:rFonts w:ascii="Times New Roman" w:hAnsi="Times New Roman" w:cs="Times New Roman"/>
          <w:b/>
          <w:sz w:val="26"/>
          <w:szCs w:val="26"/>
        </w:rPr>
        <w:t>я прима</w:t>
      </w:r>
      <w:r w:rsidR="004424B6">
        <w:rPr>
          <w:rFonts w:ascii="Times New Roman" w:hAnsi="Times New Roman" w:cs="Times New Roman"/>
          <w:sz w:val="26"/>
          <w:szCs w:val="26"/>
        </w:rPr>
        <w:t xml:space="preserve"> </w:t>
      </w:r>
      <w:r w:rsidR="006F767C" w:rsidRPr="006B674B">
        <w:rPr>
          <w:rFonts w:ascii="Times New Roman" w:hAnsi="Times New Roman" w:cs="Times New Roman"/>
          <w:sz w:val="26"/>
          <w:szCs w:val="26"/>
        </w:rPr>
        <w:t>— технический прием в акварельной или масляной, живописи, состоящий в том, что этюд или картина пишутся без предварительных прописок и подмалевка, иногда за один прием, в один сеанс.</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E0396C">
        <w:rPr>
          <w:rFonts w:ascii="Times New Roman" w:hAnsi="Times New Roman" w:cs="Times New Roman"/>
          <w:b/>
          <w:sz w:val="26"/>
          <w:szCs w:val="26"/>
        </w:rPr>
        <w:t>Ахроматические цвета</w:t>
      </w:r>
      <w:r w:rsidR="006F767C" w:rsidRPr="006B674B">
        <w:rPr>
          <w:rFonts w:ascii="Times New Roman" w:hAnsi="Times New Roman" w:cs="Times New Roman"/>
          <w:sz w:val="26"/>
          <w:szCs w:val="26"/>
        </w:rPr>
        <w:t xml:space="preserve"> — белый, серый, черный; различаются только по светлоте и лишены цветового тона. В противоположность им существуют хроматические цвета, обладающие цветовым оттенком разной светлоты и насыщенности.</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E0396C">
        <w:rPr>
          <w:rFonts w:ascii="Times New Roman" w:hAnsi="Times New Roman" w:cs="Times New Roman"/>
          <w:b/>
          <w:sz w:val="26"/>
          <w:szCs w:val="26"/>
        </w:rPr>
        <w:t>Блик</w:t>
      </w:r>
      <w:r w:rsidR="006F767C" w:rsidRPr="006B674B">
        <w:rPr>
          <w:rFonts w:ascii="Times New Roman" w:hAnsi="Times New Roman" w:cs="Times New Roman"/>
          <w:sz w:val="26"/>
          <w:szCs w:val="26"/>
        </w:rPr>
        <w:t xml:space="preserve"> — элемент светотени, наиболее светлое место на освещенной (главным образом блестящей) поверхности предмета. С переменой точки зрения блик меняет свое местоположение на форме предмета.</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E0396C">
        <w:rPr>
          <w:rFonts w:ascii="Times New Roman" w:hAnsi="Times New Roman" w:cs="Times New Roman"/>
          <w:b/>
          <w:sz w:val="26"/>
          <w:szCs w:val="26"/>
        </w:rPr>
        <w:t>Воздушная перспектива</w:t>
      </w:r>
      <w:r w:rsidR="006F767C" w:rsidRPr="006B674B">
        <w:rPr>
          <w:rFonts w:ascii="Times New Roman" w:hAnsi="Times New Roman" w:cs="Times New Roman"/>
          <w:sz w:val="26"/>
          <w:szCs w:val="26"/>
        </w:rPr>
        <w:t xml:space="preserve"> — кажущиеся изменения некоторых признаков предметов под воздействием воздушной среды и пространства. Все ближние предметы воспринимаются четко, со многими деталями и фактурой, а удаленные — обобщенно, без подробностей. Контуры ближних предметов выглядят резко, а удаленных — мягко. На большом расстоянии светлые предметы кажутся темнее, а темные — светлее. Все близкие предметы обладают контрастной светотенью и кажутся объемными, все дальние — слабо выраженной светотенью и кажутся плоскими. Цвета всех удаленных предметов из-за воздушной дымки становятся менее насыщенными и приобретают цвет этой дымки — </w:t>
      </w:r>
      <w:proofErr w:type="spellStart"/>
      <w:r w:rsidR="006F767C" w:rsidRPr="006B674B">
        <w:rPr>
          <w:rFonts w:ascii="Times New Roman" w:hAnsi="Times New Roman" w:cs="Times New Roman"/>
          <w:sz w:val="26"/>
          <w:szCs w:val="26"/>
        </w:rPr>
        <w:t>голубой</w:t>
      </w:r>
      <w:proofErr w:type="spellEnd"/>
      <w:r w:rsidR="006F767C" w:rsidRPr="006B674B">
        <w:rPr>
          <w:rFonts w:ascii="Times New Roman" w:hAnsi="Times New Roman" w:cs="Times New Roman"/>
          <w:sz w:val="26"/>
          <w:szCs w:val="26"/>
        </w:rPr>
        <w:t xml:space="preserve">, молочно-бледный или фиолетовый. Все ближние предметы кажутся </w:t>
      </w:r>
      <w:proofErr w:type="gramStart"/>
      <w:r w:rsidR="006F767C" w:rsidRPr="006B674B">
        <w:rPr>
          <w:rFonts w:ascii="Times New Roman" w:hAnsi="Times New Roman" w:cs="Times New Roman"/>
          <w:sz w:val="26"/>
          <w:szCs w:val="26"/>
        </w:rPr>
        <w:t>многоцветными</w:t>
      </w:r>
      <w:proofErr w:type="gramEnd"/>
      <w:r w:rsidR="006F767C" w:rsidRPr="006B674B">
        <w:rPr>
          <w:rFonts w:ascii="Times New Roman" w:hAnsi="Times New Roman" w:cs="Times New Roman"/>
          <w:sz w:val="26"/>
          <w:szCs w:val="26"/>
        </w:rPr>
        <w:t>, а удаленные — одноцветными. Художник учитывает все эти изменения для передачи пространства и состояния освещенности — важных каче</w:t>
      </w:r>
      <w:proofErr w:type="gramStart"/>
      <w:r w:rsidR="006F767C" w:rsidRPr="006B674B">
        <w:rPr>
          <w:rFonts w:ascii="Times New Roman" w:hAnsi="Times New Roman" w:cs="Times New Roman"/>
          <w:sz w:val="26"/>
          <w:szCs w:val="26"/>
        </w:rPr>
        <w:t>ств пл</w:t>
      </w:r>
      <w:proofErr w:type="gramEnd"/>
      <w:r w:rsidR="006F767C" w:rsidRPr="006B674B">
        <w:rPr>
          <w:rFonts w:ascii="Times New Roman" w:hAnsi="Times New Roman" w:cs="Times New Roman"/>
          <w:sz w:val="26"/>
          <w:szCs w:val="26"/>
        </w:rPr>
        <w:t>енэрной живописи.</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E0396C">
        <w:rPr>
          <w:rFonts w:ascii="Times New Roman" w:hAnsi="Times New Roman" w:cs="Times New Roman"/>
          <w:b/>
          <w:sz w:val="26"/>
          <w:szCs w:val="26"/>
        </w:rPr>
        <w:t>Гамма цветовая</w:t>
      </w:r>
      <w:r w:rsidR="006F767C" w:rsidRPr="006B674B">
        <w:rPr>
          <w:rFonts w:ascii="Times New Roman" w:hAnsi="Times New Roman" w:cs="Times New Roman"/>
          <w:sz w:val="26"/>
          <w:szCs w:val="26"/>
        </w:rPr>
        <w:t xml:space="preserve"> — цвета, преобладающие в данном произведении и определяющие характер его цветового строя. Говорят: гамма холодных, теплых, бледных оттенков цвета и т. д.</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E0396C">
        <w:rPr>
          <w:rFonts w:ascii="Times New Roman" w:hAnsi="Times New Roman" w:cs="Times New Roman"/>
          <w:b/>
          <w:sz w:val="26"/>
          <w:szCs w:val="26"/>
        </w:rPr>
        <w:t>Гризайль</w:t>
      </w:r>
      <w:r w:rsidR="006F767C" w:rsidRPr="006B674B">
        <w:rPr>
          <w:rFonts w:ascii="Times New Roman" w:hAnsi="Times New Roman" w:cs="Times New Roman"/>
          <w:sz w:val="26"/>
          <w:szCs w:val="26"/>
        </w:rPr>
        <w:t xml:space="preserve"> — изображение черно-белой краской (или одноцветной, например, коричневой); применяется часто для вспомогательных работ при выполнении подмалевка или эскиза, а также в учебных целях при овладении приемами тонального изображения, выполняемого акварельными или масляными красками. Изображение создается на</w:t>
      </w:r>
      <w:r>
        <w:rPr>
          <w:rFonts w:ascii="Times New Roman" w:hAnsi="Times New Roman" w:cs="Times New Roman"/>
          <w:sz w:val="26"/>
          <w:szCs w:val="26"/>
        </w:rPr>
        <w:t xml:space="preserve"> основе лишь тональных (светлот</w:t>
      </w:r>
      <w:r w:rsidR="006F767C" w:rsidRPr="006B674B">
        <w:rPr>
          <w:rFonts w:ascii="Times New Roman" w:hAnsi="Times New Roman" w:cs="Times New Roman"/>
          <w:sz w:val="26"/>
          <w:szCs w:val="26"/>
        </w:rPr>
        <w:t>ных) отношений предметов натурной постановки.</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lastRenderedPageBreak/>
        <w:tab/>
      </w:r>
      <w:r w:rsidR="006F767C" w:rsidRPr="00E0396C">
        <w:rPr>
          <w:rFonts w:ascii="Times New Roman" w:hAnsi="Times New Roman" w:cs="Times New Roman"/>
          <w:b/>
          <w:sz w:val="26"/>
          <w:szCs w:val="26"/>
        </w:rPr>
        <w:t xml:space="preserve">Грунт </w:t>
      </w:r>
      <w:r w:rsidR="006F767C" w:rsidRPr="006B674B">
        <w:rPr>
          <w:rFonts w:ascii="Times New Roman" w:hAnsi="Times New Roman" w:cs="Times New Roman"/>
          <w:sz w:val="26"/>
          <w:szCs w:val="26"/>
        </w:rPr>
        <w:t>— тонкий слой специального состава (клеевой, масляный, эмульсионный), наносимый поверх холста или картона с целью придания их поверхности нужных цветовых и фактурных свойств и ограничения чрезмерного впитывания связующего вещества (масла). Грунт, как правило, состоит из 3 элементов: тонкого слоя клея, покрывающего пленкой всю поверхность холста (то есть проклейки), и нескольких слоев грунтовочной краски, в том числе тонкого завершающего слоя. Грунтовочная краска выравнивает поверхность холста, создает необходимый (чаще белый) цвет и обеспечивает прочное соединение красочного слоя с грунтом.</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E0396C">
        <w:rPr>
          <w:rFonts w:ascii="Times New Roman" w:hAnsi="Times New Roman" w:cs="Times New Roman"/>
          <w:b/>
          <w:sz w:val="26"/>
          <w:szCs w:val="26"/>
        </w:rPr>
        <w:t>Гуашь</w:t>
      </w:r>
      <w:r w:rsidR="006F767C" w:rsidRPr="006B674B">
        <w:rPr>
          <w:rFonts w:ascii="Times New Roman" w:hAnsi="Times New Roman" w:cs="Times New Roman"/>
          <w:sz w:val="26"/>
          <w:szCs w:val="26"/>
        </w:rPr>
        <w:t xml:space="preserve"> — водная краска, обладающая большими кроющими возможностями. Краски п</w:t>
      </w:r>
      <w:r>
        <w:rPr>
          <w:rFonts w:ascii="Times New Roman" w:hAnsi="Times New Roman" w:cs="Times New Roman"/>
          <w:sz w:val="26"/>
          <w:szCs w:val="26"/>
        </w:rPr>
        <w:t xml:space="preserve">осле высыхания быстро светлеют. </w:t>
      </w:r>
      <w:r w:rsidR="006F767C" w:rsidRPr="006B674B">
        <w:rPr>
          <w:rFonts w:ascii="Times New Roman" w:hAnsi="Times New Roman" w:cs="Times New Roman"/>
          <w:sz w:val="26"/>
          <w:szCs w:val="26"/>
        </w:rPr>
        <w:t xml:space="preserve">Гуашевыми красками пишут на бумаге, картоне, фанере. </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E0396C">
        <w:rPr>
          <w:rFonts w:ascii="Times New Roman" w:hAnsi="Times New Roman" w:cs="Times New Roman"/>
          <w:b/>
          <w:sz w:val="26"/>
          <w:szCs w:val="26"/>
        </w:rPr>
        <w:t>Детализация</w:t>
      </w:r>
      <w:r w:rsidR="006F767C" w:rsidRPr="006B674B">
        <w:rPr>
          <w:rFonts w:ascii="Times New Roman" w:hAnsi="Times New Roman" w:cs="Times New Roman"/>
          <w:sz w:val="26"/>
          <w:szCs w:val="26"/>
        </w:rPr>
        <w:t xml:space="preserve"> — тщательная проработка деталей формы предметов на изображении. В зависимости от задачи, которую перед собой ставит художник, степень детализации может быть различной.</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E0396C">
        <w:rPr>
          <w:rFonts w:ascii="Times New Roman" w:hAnsi="Times New Roman" w:cs="Times New Roman"/>
          <w:b/>
          <w:sz w:val="26"/>
          <w:szCs w:val="26"/>
        </w:rPr>
        <w:t>Жанр</w:t>
      </w:r>
      <w:r w:rsidR="006F767C" w:rsidRPr="006B674B">
        <w:rPr>
          <w:rFonts w:ascii="Times New Roman" w:hAnsi="Times New Roman" w:cs="Times New Roman"/>
          <w:sz w:val="26"/>
          <w:szCs w:val="26"/>
        </w:rPr>
        <w:t xml:space="preserve"> — исторически сложившееся внутреннее подразделение во всех видах искусства; тип художественного произведения в единстве специфических свойств его формы и содержания. Понятие «жанр» обобщает черты, свойственные обширной группе произведений какой-либо эпохи, нации или мирового искусства вообще. В каждом виде искусства система жанров слагается по-своему. В изобразительном искусстве — на основе предмета изображения (портрет, натюрморт, пейзаж, историческая и батальная картина), а иногда и характера изображения (карикатура, шарж).</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E0396C">
        <w:rPr>
          <w:rFonts w:ascii="Times New Roman" w:hAnsi="Times New Roman" w:cs="Times New Roman"/>
          <w:b/>
          <w:sz w:val="26"/>
          <w:szCs w:val="26"/>
        </w:rPr>
        <w:t>Живопись</w:t>
      </w:r>
      <w:r w:rsidR="006F767C" w:rsidRPr="006B674B">
        <w:rPr>
          <w:rFonts w:ascii="Times New Roman" w:hAnsi="Times New Roman" w:cs="Times New Roman"/>
          <w:sz w:val="26"/>
          <w:szCs w:val="26"/>
        </w:rPr>
        <w:t xml:space="preserve"> — один из главных видов изобразительного искусства. </w:t>
      </w:r>
      <w:proofErr w:type="gramStart"/>
      <w:r w:rsidR="006F767C" w:rsidRPr="006B674B">
        <w:rPr>
          <w:rFonts w:ascii="Times New Roman" w:hAnsi="Times New Roman" w:cs="Times New Roman"/>
          <w:sz w:val="26"/>
          <w:szCs w:val="26"/>
        </w:rPr>
        <w:t>По технике исполнения живопись подразделяется на масляную, темперную, фресковую, восковую, мозаичную, витражную, акварельную, гуашевую, пастельную.</w:t>
      </w:r>
      <w:proofErr w:type="gramEnd"/>
      <w:r w:rsidR="006F767C" w:rsidRPr="006B674B">
        <w:rPr>
          <w:rFonts w:ascii="Times New Roman" w:hAnsi="Times New Roman" w:cs="Times New Roman"/>
          <w:sz w:val="26"/>
          <w:szCs w:val="26"/>
        </w:rPr>
        <w:t xml:space="preserve"> Назначение и содержание живописного произведения требуют выбора таких изобразительных средств, с помощью которых можно наиболее полно выразить идейно-творческий замысел художника.</w:t>
      </w:r>
      <w:r>
        <w:rPr>
          <w:rFonts w:ascii="Times New Roman" w:hAnsi="Times New Roman" w:cs="Times New Roman"/>
          <w:sz w:val="26"/>
          <w:szCs w:val="26"/>
        </w:rPr>
        <w:t xml:space="preserve"> </w:t>
      </w:r>
      <w:r w:rsidR="006F767C" w:rsidRPr="006B674B">
        <w:rPr>
          <w:rFonts w:ascii="Times New Roman" w:hAnsi="Times New Roman" w:cs="Times New Roman"/>
          <w:sz w:val="26"/>
          <w:szCs w:val="26"/>
        </w:rPr>
        <w:t xml:space="preserve">По жанрам живопись подразделяется </w:t>
      </w:r>
      <w:proofErr w:type="gramStart"/>
      <w:r w:rsidR="006F767C" w:rsidRPr="006B674B">
        <w:rPr>
          <w:rFonts w:ascii="Times New Roman" w:hAnsi="Times New Roman" w:cs="Times New Roman"/>
          <w:sz w:val="26"/>
          <w:szCs w:val="26"/>
        </w:rPr>
        <w:t>на</w:t>
      </w:r>
      <w:proofErr w:type="gramEnd"/>
      <w:r w:rsidR="006F767C" w:rsidRPr="006B674B">
        <w:rPr>
          <w:rFonts w:ascii="Times New Roman" w:hAnsi="Times New Roman" w:cs="Times New Roman"/>
          <w:sz w:val="26"/>
          <w:szCs w:val="26"/>
        </w:rPr>
        <w:t xml:space="preserve"> станковую, монументальную, декоративную, театрально-декоративную, миниатюрную.</w:t>
      </w:r>
    </w:p>
    <w:p w:rsidR="00E0396C"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E0396C">
        <w:rPr>
          <w:rFonts w:ascii="Times New Roman" w:hAnsi="Times New Roman" w:cs="Times New Roman"/>
          <w:b/>
          <w:sz w:val="26"/>
          <w:szCs w:val="26"/>
        </w:rPr>
        <w:t>Живопись станковая</w:t>
      </w:r>
      <w:r w:rsidR="006F767C" w:rsidRPr="006B674B">
        <w:rPr>
          <w:rFonts w:ascii="Times New Roman" w:hAnsi="Times New Roman" w:cs="Times New Roman"/>
          <w:sz w:val="26"/>
          <w:szCs w:val="26"/>
        </w:rPr>
        <w:t xml:space="preserve"> — название происходит от станка (мольберта), на котором создается картина. В качестве материальной основы используют дерево, картон, бумагу, но чаще всего  холст,  натянутый  на  подрамник.   Картина   вставляется  в раму и воспринимается как самостоятельное художественное произведение, независимое от окружения. </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E0396C">
        <w:rPr>
          <w:rFonts w:ascii="Times New Roman" w:hAnsi="Times New Roman" w:cs="Times New Roman"/>
          <w:b/>
          <w:sz w:val="26"/>
          <w:szCs w:val="26"/>
        </w:rPr>
        <w:t xml:space="preserve">Живопись академическая </w:t>
      </w:r>
      <w:r w:rsidR="006F767C" w:rsidRPr="006B674B">
        <w:rPr>
          <w:rFonts w:ascii="Times New Roman" w:hAnsi="Times New Roman" w:cs="Times New Roman"/>
          <w:sz w:val="26"/>
          <w:szCs w:val="26"/>
        </w:rPr>
        <w:t>— живопись, выполненная с какой-либо учебной целью.</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E0396C">
        <w:rPr>
          <w:rFonts w:ascii="Times New Roman" w:hAnsi="Times New Roman" w:cs="Times New Roman"/>
          <w:b/>
          <w:sz w:val="26"/>
          <w:szCs w:val="26"/>
        </w:rPr>
        <w:t xml:space="preserve">Живопись по </w:t>
      </w:r>
      <w:proofErr w:type="gramStart"/>
      <w:r w:rsidR="006F767C" w:rsidRPr="00E0396C">
        <w:rPr>
          <w:rFonts w:ascii="Times New Roman" w:hAnsi="Times New Roman" w:cs="Times New Roman"/>
          <w:b/>
          <w:sz w:val="26"/>
          <w:szCs w:val="26"/>
        </w:rPr>
        <w:t>сырому</w:t>
      </w:r>
      <w:proofErr w:type="gramEnd"/>
      <w:r w:rsidR="006F767C" w:rsidRPr="006B674B">
        <w:rPr>
          <w:rFonts w:ascii="Times New Roman" w:hAnsi="Times New Roman" w:cs="Times New Roman"/>
          <w:sz w:val="26"/>
          <w:szCs w:val="26"/>
        </w:rPr>
        <w:t xml:space="preserve"> — технический прием масляной и акварельной живописи. При работе маслом необходимо окончить работу до </w:t>
      </w:r>
      <w:proofErr w:type="spellStart"/>
      <w:r w:rsidR="006F767C" w:rsidRPr="006B674B">
        <w:rPr>
          <w:rFonts w:ascii="Times New Roman" w:hAnsi="Times New Roman" w:cs="Times New Roman"/>
          <w:sz w:val="26"/>
          <w:szCs w:val="26"/>
        </w:rPr>
        <w:t>подсыхания</w:t>
      </w:r>
      <w:proofErr w:type="spellEnd"/>
      <w:r w:rsidR="006F767C" w:rsidRPr="006B674B">
        <w:rPr>
          <w:rFonts w:ascii="Times New Roman" w:hAnsi="Times New Roman" w:cs="Times New Roman"/>
          <w:sz w:val="26"/>
          <w:szCs w:val="26"/>
        </w:rPr>
        <w:t xml:space="preserve"> красок и исключить такие этапы, как подмалевок, лессировки и повторные прописки. Живопись по </w:t>
      </w:r>
      <w:proofErr w:type="gramStart"/>
      <w:r w:rsidR="006F767C" w:rsidRPr="006B674B">
        <w:rPr>
          <w:rFonts w:ascii="Times New Roman" w:hAnsi="Times New Roman" w:cs="Times New Roman"/>
          <w:sz w:val="26"/>
          <w:szCs w:val="26"/>
        </w:rPr>
        <w:t>сырому</w:t>
      </w:r>
      <w:proofErr w:type="gramEnd"/>
      <w:r w:rsidR="006F767C" w:rsidRPr="006B674B">
        <w:rPr>
          <w:rFonts w:ascii="Times New Roman" w:hAnsi="Times New Roman" w:cs="Times New Roman"/>
          <w:sz w:val="26"/>
          <w:szCs w:val="26"/>
        </w:rPr>
        <w:t xml:space="preserve"> обладает известными преимуществами — свежестью красочного слоя, хорошей сохранностью, сравнительной простотой техники исполнения.</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E0396C">
        <w:rPr>
          <w:rFonts w:ascii="Times New Roman" w:hAnsi="Times New Roman" w:cs="Times New Roman"/>
          <w:b/>
          <w:sz w:val="26"/>
          <w:szCs w:val="26"/>
        </w:rPr>
        <w:t xml:space="preserve">Жухлость </w:t>
      </w:r>
      <w:r w:rsidR="006F767C" w:rsidRPr="006B674B">
        <w:rPr>
          <w:rFonts w:ascii="Times New Roman" w:hAnsi="Times New Roman" w:cs="Times New Roman"/>
          <w:sz w:val="26"/>
          <w:szCs w:val="26"/>
        </w:rPr>
        <w:t xml:space="preserve">— нежелательные изменения в высыхающем красочном слое, из-за которых живопись лишается свежести, теряет блеск, звучность красок, темнеет, становится черноватой. Причина жухлости — чрезмерное уменьшение в краске связующего масла, впитываемого грунтом или нижележащим красочным слоем, а </w:t>
      </w:r>
      <w:r w:rsidR="006F767C" w:rsidRPr="006B674B">
        <w:rPr>
          <w:rFonts w:ascii="Times New Roman" w:hAnsi="Times New Roman" w:cs="Times New Roman"/>
          <w:sz w:val="26"/>
          <w:szCs w:val="26"/>
        </w:rPr>
        <w:lastRenderedPageBreak/>
        <w:t>также нанесение красок на не вполне просохший предыдущий слой масляных красок.</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Pr="00E0396C">
        <w:rPr>
          <w:rFonts w:ascii="Times New Roman" w:hAnsi="Times New Roman" w:cs="Times New Roman"/>
          <w:b/>
          <w:sz w:val="26"/>
          <w:szCs w:val="26"/>
        </w:rPr>
        <w:t>Законченность</w:t>
      </w:r>
      <w:r>
        <w:rPr>
          <w:rFonts w:ascii="Times New Roman" w:hAnsi="Times New Roman" w:cs="Times New Roman"/>
          <w:sz w:val="26"/>
          <w:szCs w:val="26"/>
        </w:rPr>
        <w:t xml:space="preserve"> </w:t>
      </w:r>
      <w:r w:rsidR="006F767C" w:rsidRPr="006B674B">
        <w:rPr>
          <w:rFonts w:ascii="Times New Roman" w:hAnsi="Times New Roman" w:cs="Times New Roman"/>
          <w:sz w:val="26"/>
          <w:szCs w:val="26"/>
        </w:rPr>
        <w:t>— такая стадия в работе над этюдом или картиной, когда достигнута наибольшая полнота</w:t>
      </w:r>
      <w:r>
        <w:rPr>
          <w:rFonts w:ascii="Times New Roman" w:hAnsi="Times New Roman" w:cs="Times New Roman"/>
          <w:sz w:val="26"/>
          <w:szCs w:val="26"/>
        </w:rPr>
        <w:t xml:space="preserve"> воплощения творческого замысла</w:t>
      </w:r>
      <w:r w:rsidR="006F767C" w:rsidRPr="006B674B">
        <w:rPr>
          <w:rFonts w:ascii="Times New Roman" w:hAnsi="Times New Roman" w:cs="Times New Roman"/>
          <w:sz w:val="26"/>
          <w:szCs w:val="26"/>
        </w:rPr>
        <w:t>, или когда выполнена определенная изобразительная задача.</w:t>
      </w:r>
    </w:p>
    <w:p w:rsidR="006F767C" w:rsidRPr="006B674B" w:rsidRDefault="00E0396C"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E0396C">
        <w:rPr>
          <w:rFonts w:ascii="Times New Roman" w:hAnsi="Times New Roman" w:cs="Times New Roman"/>
          <w:b/>
          <w:sz w:val="26"/>
          <w:szCs w:val="26"/>
        </w:rPr>
        <w:t>Зарисовка</w:t>
      </w:r>
      <w:r w:rsidR="006F767C" w:rsidRPr="006B674B">
        <w:rPr>
          <w:rFonts w:ascii="Times New Roman" w:hAnsi="Times New Roman" w:cs="Times New Roman"/>
          <w:sz w:val="26"/>
          <w:szCs w:val="26"/>
        </w:rPr>
        <w:t xml:space="preserve"> — рисунок с натуры, выполненный преимущественно вне мастерской с целью собирания материала для более значительной работы, ради уп</w:t>
      </w:r>
      <w:r>
        <w:rPr>
          <w:rFonts w:ascii="Times New Roman" w:hAnsi="Times New Roman" w:cs="Times New Roman"/>
          <w:sz w:val="26"/>
          <w:szCs w:val="26"/>
        </w:rPr>
        <w:t xml:space="preserve">ражнения. </w:t>
      </w:r>
      <w:r w:rsidR="006F767C" w:rsidRPr="006B674B">
        <w:rPr>
          <w:rFonts w:ascii="Times New Roman" w:hAnsi="Times New Roman" w:cs="Times New Roman"/>
          <w:sz w:val="26"/>
          <w:szCs w:val="26"/>
        </w:rPr>
        <w:t>В отличие от подобного по техническим средствам наброска, исполнение зарисовки может быть очень детализированным.</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Колорит (этюда или картины)</w:t>
      </w:r>
      <w:r w:rsidR="006F767C" w:rsidRPr="006B674B">
        <w:rPr>
          <w:rFonts w:ascii="Times New Roman" w:hAnsi="Times New Roman" w:cs="Times New Roman"/>
          <w:sz w:val="26"/>
          <w:szCs w:val="26"/>
        </w:rPr>
        <w:t xml:space="preserve"> — характер взаимосвязи всех цветовых элементов изображения, его цветовой строй. Главное его достоинство — богатст</w:t>
      </w:r>
      <w:r>
        <w:rPr>
          <w:rFonts w:ascii="Times New Roman" w:hAnsi="Times New Roman" w:cs="Times New Roman"/>
          <w:sz w:val="26"/>
          <w:szCs w:val="26"/>
        </w:rPr>
        <w:t>во и согласованность цветов, со</w:t>
      </w:r>
      <w:r w:rsidR="006F767C" w:rsidRPr="006B674B">
        <w:rPr>
          <w:rFonts w:ascii="Times New Roman" w:hAnsi="Times New Roman" w:cs="Times New Roman"/>
          <w:sz w:val="26"/>
          <w:szCs w:val="26"/>
        </w:rPr>
        <w:t xml:space="preserve">ответствующих самой натуре, передающих в единстве со светотенью предметные свойства и состояние освещенности изображаемого момента. Колорит этюда определяется: 1) выдержанностью пропорциональных натуре цветовых отношений с учетом общего тонового и цветового состояния освещенности, 2) богатством и разнообразием рефлексов </w:t>
      </w:r>
      <w:proofErr w:type="spellStart"/>
      <w:proofErr w:type="gramStart"/>
      <w:r w:rsidR="006F767C" w:rsidRPr="006B674B">
        <w:rPr>
          <w:rFonts w:ascii="Times New Roman" w:hAnsi="Times New Roman" w:cs="Times New Roman"/>
          <w:sz w:val="26"/>
          <w:szCs w:val="26"/>
        </w:rPr>
        <w:t>свето-воздушной</w:t>
      </w:r>
      <w:proofErr w:type="spellEnd"/>
      <w:proofErr w:type="gramEnd"/>
      <w:r w:rsidR="006F767C" w:rsidRPr="006B674B">
        <w:rPr>
          <w:rFonts w:ascii="Times New Roman" w:hAnsi="Times New Roman" w:cs="Times New Roman"/>
          <w:sz w:val="26"/>
          <w:szCs w:val="26"/>
        </w:rPr>
        <w:t xml:space="preserve"> и предметной среды, 3) контрастным взаимодействием теплых и холодных оттенков, 4) влиянием цвета освещения, который объединяет цвета натуры, делает их соподчиненными и родственными.</w:t>
      </w:r>
    </w:p>
    <w:p w:rsidR="006F767C" w:rsidRPr="006B674B" w:rsidRDefault="006F767C" w:rsidP="006B674B">
      <w:pPr>
        <w:spacing w:line="240" w:lineRule="auto"/>
        <w:rPr>
          <w:rFonts w:ascii="Times New Roman" w:hAnsi="Times New Roman" w:cs="Times New Roman"/>
          <w:sz w:val="26"/>
          <w:szCs w:val="26"/>
        </w:rPr>
      </w:pPr>
      <w:r w:rsidRPr="006B674B">
        <w:rPr>
          <w:rFonts w:ascii="Times New Roman" w:hAnsi="Times New Roman" w:cs="Times New Roman"/>
          <w:sz w:val="26"/>
          <w:szCs w:val="26"/>
        </w:rPr>
        <w:t>Кисти</w:t>
      </w:r>
      <w:r w:rsidR="00783574">
        <w:rPr>
          <w:rFonts w:ascii="Times New Roman" w:hAnsi="Times New Roman" w:cs="Times New Roman"/>
          <w:sz w:val="26"/>
          <w:szCs w:val="26"/>
        </w:rPr>
        <w:t xml:space="preserve"> -</w:t>
      </w:r>
      <w:r w:rsidRPr="006B674B">
        <w:rPr>
          <w:rFonts w:ascii="Times New Roman" w:hAnsi="Times New Roman" w:cs="Times New Roman"/>
          <w:sz w:val="26"/>
          <w:szCs w:val="26"/>
        </w:rPr>
        <w:t xml:space="preserve"> бывают колонковые, беличьи, щетинные. Щетинные кисти предназначены для работы масляными красками, но могут быть использов</w:t>
      </w:r>
      <w:r w:rsidR="00783574">
        <w:rPr>
          <w:rFonts w:ascii="Times New Roman" w:hAnsi="Times New Roman" w:cs="Times New Roman"/>
          <w:sz w:val="26"/>
          <w:szCs w:val="26"/>
        </w:rPr>
        <w:t>аны в живописи темперными и гуа</w:t>
      </w:r>
      <w:r w:rsidRPr="006B674B">
        <w:rPr>
          <w:rFonts w:ascii="Times New Roman" w:hAnsi="Times New Roman" w:cs="Times New Roman"/>
          <w:sz w:val="26"/>
          <w:szCs w:val="26"/>
        </w:rPr>
        <w:t xml:space="preserve">шевыми красками. Беличьи и колонковые кисти используют в акварели. По форме бывают </w:t>
      </w:r>
      <w:proofErr w:type="gramStart"/>
      <w:r w:rsidRPr="006B674B">
        <w:rPr>
          <w:rFonts w:ascii="Times New Roman" w:hAnsi="Times New Roman" w:cs="Times New Roman"/>
          <w:sz w:val="26"/>
          <w:szCs w:val="26"/>
        </w:rPr>
        <w:t>плоские</w:t>
      </w:r>
      <w:proofErr w:type="gramEnd"/>
      <w:r w:rsidRPr="006B674B">
        <w:rPr>
          <w:rFonts w:ascii="Times New Roman" w:hAnsi="Times New Roman" w:cs="Times New Roman"/>
          <w:sz w:val="26"/>
          <w:szCs w:val="26"/>
        </w:rPr>
        <w:t xml:space="preserve"> и круглые. Величину кисти обозначают номером. Номера плоских кистей и флейцев соответствуют их ширине в миллиметрах, а номера круглых кистей — диаметру (также выраженному в миллиметрах).</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Композиция</w:t>
      </w:r>
      <w:r w:rsidR="006F767C" w:rsidRPr="006B674B">
        <w:rPr>
          <w:rFonts w:ascii="Times New Roman" w:hAnsi="Times New Roman" w:cs="Times New Roman"/>
          <w:sz w:val="26"/>
          <w:szCs w:val="26"/>
        </w:rPr>
        <w:t xml:space="preserve"> — построение этюда или картины, согласование ее частей. При натурном изображении: подбор и постановка предметов, выбор наилучшей точки зрения, освещенности, определение формата и размера холста, выявление композиционного центра, подчинение ему второстепенных частей произведения. При создании картины: выбор темы, разработка сюжета, нахождение формата  и  размера  произведения,  характеристика действующих лиц, их отношения друг к другу, позы, движения и жесты, выразительность лиц, использование контрастов и ритмов — все это составные элементы композиционного построения картины, служащие наилучшему воплощению замысла художника.</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proofErr w:type="gramStart"/>
      <w:r w:rsidR="006F767C" w:rsidRPr="00783574">
        <w:rPr>
          <w:rFonts w:ascii="Times New Roman" w:hAnsi="Times New Roman" w:cs="Times New Roman"/>
          <w:b/>
          <w:sz w:val="26"/>
          <w:szCs w:val="26"/>
        </w:rPr>
        <w:t>Контраст</w:t>
      </w:r>
      <w:r w:rsidR="006F767C" w:rsidRPr="006B674B">
        <w:rPr>
          <w:rFonts w:ascii="Times New Roman" w:hAnsi="Times New Roman" w:cs="Times New Roman"/>
          <w:sz w:val="26"/>
          <w:szCs w:val="26"/>
        </w:rPr>
        <w:t xml:space="preserve"> — 1) резкое различие, противоположность двух величин: размера, цвета (светлого и темного, теплого и холодного, насыщенного и нейтрального), движения и т. д.; 2) контраст </w:t>
      </w:r>
      <w:proofErr w:type="spellStart"/>
      <w:r w:rsidR="006F767C" w:rsidRPr="006B674B">
        <w:rPr>
          <w:rFonts w:ascii="Times New Roman" w:hAnsi="Times New Roman" w:cs="Times New Roman"/>
          <w:sz w:val="26"/>
          <w:szCs w:val="26"/>
        </w:rPr>
        <w:t>светлотный</w:t>
      </w:r>
      <w:proofErr w:type="spellEnd"/>
      <w:r w:rsidR="006F767C" w:rsidRPr="006B674B">
        <w:rPr>
          <w:rFonts w:ascii="Times New Roman" w:hAnsi="Times New Roman" w:cs="Times New Roman"/>
          <w:sz w:val="26"/>
          <w:szCs w:val="26"/>
        </w:rPr>
        <w:t xml:space="preserve"> и хроматический — явление, при котором воспринимаемое различие значительно больше, чем физическая основа.</w:t>
      </w:r>
      <w:proofErr w:type="gramEnd"/>
      <w:r w:rsidR="006F767C" w:rsidRPr="006B674B">
        <w:rPr>
          <w:rFonts w:ascii="Times New Roman" w:hAnsi="Times New Roman" w:cs="Times New Roman"/>
          <w:sz w:val="26"/>
          <w:szCs w:val="26"/>
        </w:rPr>
        <w:t xml:space="preserve"> </w:t>
      </w:r>
      <w:proofErr w:type="gramStart"/>
      <w:r w:rsidR="006F767C" w:rsidRPr="006B674B">
        <w:rPr>
          <w:rFonts w:ascii="Times New Roman" w:hAnsi="Times New Roman" w:cs="Times New Roman"/>
          <w:sz w:val="26"/>
          <w:szCs w:val="26"/>
        </w:rPr>
        <w:t>На светлом фоне цвет предмета кажется более темным, на темном — более светлым.</w:t>
      </w:r>
      <w:proofErr w:type="gramEnd"/>
      <w:r w:rsidR="006F767C" w:rsidRPr="006B674B">
        <w:rPr>
          <w:rFonts w:ascii="Times New Roman" w:hAnsi="Times New Roman" w:cs="Times New Roman"/>
          <w:sz w:val="26"/>
          <w:szCs w:val="26"/>
        </w:rPr>
        <w:t xml:space="preserve"> </w:t>
      </w:r>
      <w:proofErr w:type="spellStart"/>
      <w:r w:rsidR="006F767C" w:rsidRPr="006B674B">
        <w:rPr>
          <w:rFonts w:ascii="Times New Roman" w:hAnsi="Times New Roman" w:cs="Times New Roman"/>
          <w:sz w:val="26"/>
          <w:szCs w:val="26"/>
        </w:rPr>
        <w:t>Светлотный</w:t>
      </w:r>
      <w:proofErr w:type="spellEnd"/>
      <w:r w:rsidR="006F767C" w:rsidRPr="006B674B">
        <w:rPr>
          <w:rFonts w:ascii="Times New Roman" w:hAnsi="Times New Roman" w:cs="Times New Roman"/>
          <w:sz w:val="26"/>
          <w:szCs w:val="26"/>
        </w:rPr>
        <w:t xml:space="preserve"> контраст наиболее четко </w:t>
      </w:r>
      <w:r>
        <w:rPr>
          <w:rFonts w:ascii="Times New Roman" w:hAnsi="Times New Roman" w:cs="Times New Roman"/>
          <w:sz w:val="26"/>
          <w:szCs w:val="26"/>
        </w:rPr>
        <w:t>п</w:t>
      </w:r>
      <w:r w:rsidR="006F767C" w:rsidRPr="006B674B">
        <w:rPr>
          <w:rFonts w:ascii="Times New Roman" w:hAnsi="Times New Roman" w:cs="Times New Roman"/>
          <w:sz w:val="26"/>
          <w:szCs w:val="26"/>
        </w:rPr>
        <w:t>роявляется на границе темной и светлой поверхностей. Хроматический контраст — изменение цветового тона и насыщенности под влиянием окружающих цветов (одновременный контраст) или под влиянием цветов, предварительно наблюдавшихся (последовательный контраст). Например: зеленый цвет рядом с красным увеличивает свою насыщенность. Серый цвет на красном фоне приобретает зеленоватый оттенок. Хроматический контраст проявляется сильнее, когда взаимодействующие цвета приблизительно равны по светлоте.</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lastRenderedPageBreak/>
        <w:tab/>
      </w:r>
      <w:r w:rsidR="006F767C" w:rsidRPr="00783574">
        <w:rPr>
          <w:rFonts w:ascii="Times New Roman" w:hAnsi="Times New Roman" w:cs="Times New Roman"/>
          <w:b/>
          <w:sz w:val="26"/>
          <w:szCs w:val="26"/>
        </w:rPr>
        <w:t>Лессировка</w:t>
      </w:r>
      <w:r w:rsidR="006F767C" w:rsidRPr="006B674B">
        <w:rPr>
          <w:rFonts w:ascii="Times New Roman" w:hAnsi="Times New Roman" w:cs="Times New Roman"/>
          <w:sz w:val="26"/>
          <w:szCs w:val="26"/>
        </w:rPr>
        <w:t xml:space="preserve"> — один из приемов живописной техники, состоящий в нанесении очень тонких слоев прочных и полупрозрачных красок поверх высохшего плотного слоя других красок. При этом достигается особая легкость, звучность цветов, что является результатом их оптического смешения.</w:t>
      </w:r>
    </w:p>
    <w:p w:rsidR="006F767C"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Масляные краски</w:t>
      </w:r>
      <w:r w:rsidR="006F767C" w:rsidRPr="006B674B">
        <w:rPr>
          <w:rFonts w:ascii="Times New Roman" w:hAnsi="Times New Roman" w:cs="Times New Roman"/>
          <w:sz w:val="26"/>
          <w:szCs w:val="26"/>
        </w:rPr>
        <w:t xml:space="preserve"> — красители, смешанные с растительным маслом: льняным (преимущественно), маковым или ореховым; масляные краски от воздействия света и воздуха постепенно затвердевают. Многие основы (холст, дерево, картон) для работы на них масляными красками заранее загрунтовывают. </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Набросок в цвете</w:t>
      </w:r>
      <w:r w:rsidR="006F767C" w:rsidRPr="006B674B">
        <w:rPr>
          <w:rFonts w:ascii="Times New Roman" w:hAnsi="Times New Roman" w:cs="Times New Roman"/>
          <w:sz w:val="26"/>
          <w:szCs w:val="26"/>
        </w:rPr>
        <w:t xml:space="preserve"> — этюд небольших размеров, бегло и быстро исполненный. Главное назначение такого наброска — приобретение умения цельно воспринимать натуру, находить и передавать верные цветовые отношения основных ее объектов. Известно, что полноценный живописный строй изображения определяется пропорциональной передачей различий между основными цветовыми пятнами натуры. Без этого никакая тщательная проработка деталей, рефлексов, мозаики цветных оттенков не приведет к полноценному живописному изображению.</w:t>
      </w:r>
    </w:p>
    <w:p w:rsidR="00783574"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Натюрморт</w:t>
      </w:r>
      <w:r w:rsidR="006F767C" w:rsidRPr="006B674B">
        <w:rPr>
          <w:rFonts w:ascii="Times New Roman" w:hAnsi="Times New Roman" w:cs="Times New Roman"/>
          <w:sz w:val="26"/>
          <w:szCs w:val="26"/>
        </w:rPr>
        <w:t xml:space="preserve"> — один из жанров изобразительного искусства, посвященный воспроизведению предметов обихода, фруктов, овощей, цветов и т. п. Задача художника, изображающего натюрморт средствами живописи, передать колористическую красоту окружающих человека предметов, их объемную и материальную сущность, а также выразить свое отношение </w:t>
      </w:r>
      <w:proofErr w:type="gramStart"/>
      <w:r w:rsidR="006F767C" w:rsidRPr="006B674B">
        <w:rPr>
          <w:rFonts w:ascii="Times New Roman" w:hAnsi="Times New Roman" w:cs="Times New Roman"/>
          <w:sz w:val="26"/>
          <w:szCs w:val="26"/>
        </w:rPr>
        <w:t>к</w:t>
      </w:r>
      <w:proofErr w:type="gramEnd"/>
      <w:r w:rsidR="006F767C" w:rsidRPr="006B674B">
        <w:rPr>
          <w:rFonts w:ascii="Times New Roman" w:hAnsi="Times New Roman" w:cs="Times New Roman"/>
          <w:sz w:val="26"/>
          <w:szCs w:val="26"/>
        </w:rPr>
        <w:t xml:space="preserve"> изображаемому. Изображение натюрморта особенно полезно в учебной практике для овладения живописным мастерством. </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Объем</w:t>
      </w:r>
      <w:r w:rsidR="006F767C" w:rsidRPr="006B674B">
        <w:rPr>
          <w:rFonts w:ascii="Times New Roman" w:hAnsi="Times New Roman" w:cs="Times New Roman"/>
          <w:sz w:val="26"/>
          <w:szCs w:val="26"/>
        </w:rPr>
        <w:t xml:space="preserve"> — изображение </w:t>
      </w:r>
      <w:proofErr w:type="spellStart"/>
      <w:r w:rsidR="006F767C" w:rsidRPr="006B674B">
        <w:rPr>
          <w:rFonts w:ascii="Times New Roman" w:hAnsi="Times New Roman" w:cs="Times New Roman"/>
          <w:sz w:val="26"/>
          <w:szCs w:val="26"/>
        </w:rPr>
        <w:t>трехмерности</w:t>
      </w:r>
      <w:proofErr w:type="spellEnd"/>
      <w:r w:rsidR="006F767C" w:rsidRPr="006B674B">
        <w:rPr>
          <w:rFonts w:ascii="Times New Roman" w:hAnsi="Times New Roman" w:cs="Times New Roman"/>
          <w:sz w:val="26"/>
          <w:szCs w:val="26"/>
        </w:rPr>
        <w:t xml:space="preserve"> формы на плоскости. </w:t>
      </w:r>
      <w:proofErr w:type="gramStart"/>
      <w:r w:rsidR="006F767C" w:rsidRPr="006B674B">
        <w:rPr>
          <w:rFonts w:ascii="Times New Roman" w:hAnsi="Times New Roman" w:cs="Times New Roman"/>
          <w:sz w:val="26"/>
          <w:szCs w:val="26"/>
        </w:rPr>
        <w:t>Осуществляется</w:t>
      </w:r>
      <w:proofErr w:type="gramEnd"/>
      <w:r w:rsidR="006F767C" w:rsidRPr="006B674B">
        <w:rPr>
          <w:rFonts w:ascii="Times New Roman" w:hAnsi="Times New Roman" w:cs="Times New Roman"/>
          <w:sz w:val="26"/>
          <w:szCs w:val="26"/>
        </w:rPr>
        <w:t xml:space="preserve"> прежде всего правильным конструктивным и перспективным построением предмета. Другим важным средством передачи объема на плоскости являются градации светотени, выраженные цветом: блик, свет, полутень, тень собственная и падающая, рефлекс. </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Оттенок (нюанс)</w:t>
      </w:r>
      <w:r w:rsidR="006F767C" w:rsidRPr="006B674B">
        <w:rPr>
          <w:rFonts w:ascii="Times New Roman" w:hAnsi="Times New Roman" w:cs="Times New Roman"/>
          <w:sz w:val="26"/>
          <w:szCs w:val="26"/>
        </w:rPr>
        <w:t xml:space="preserve"> — небольшое, часто едва заметное различие в цвете, светлоте или насыщенности цвета.</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Пастозность</w:t>
      </w:r>
      <w:r w:rsidR="006F767C" w:rsidRPr="006B674B">
        <w:rPr>
          <w:rFonts w:ascii="Times New Roman" w:hAnsi="Times New Roman" w:cs="Times New Roman"/>
          <w:sz w:val="26"/>
          <w:szCs w:val="26"/>
        </w:rPr>
        <w:t xml:space="preserve"> — 1) в технике масляной живописи: значительная толщина красочного слоя, использованная как художественное средство. Выступая технической особенностью, пастозность всегда остается заметной для глаза и проявляется в известной неравномерности красочного слоя, в «рельефном мазке» и др.</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Пейзаж</w:t>
      </w:r>
      <w:r w:rsidR="006F767C" w:rsidRPr="006B674B">
        <w:rPr>
          <w:rFonts w:ascii="Times New Roman" w:hAnsi="Times New Roman" w:cs="Times New Roman"/>
          <w:sz w:val="26"/>
          <w:szCs w:val="26"/>
        </w:rPr>
        <w:t xml:space="preserve"> — вид, изображение какой-либо местности; в живописи, и графике жанр и отдельное произведение, в котором основной предмет изображения — природа. Часто изображаются виды городов и архитектурных комплексов (архитектурный пейзаж), морские виды (марина).</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Перспектива</w:t>
      </w:r>
      <w:r>
        <w:rPr>
          <w:rFonts w:ascii="Times New Roman" w:hAnsi="Times New Roman" w:cs="Times New Roman"/>
          <w:sz w:val="26"/>
          <w:szCs w:val="26"/>
        </w:rPr>
        <w:t xml:space="preserve"> </w:t>
      </w:r>
      <w:r w:rsidR="006F767C" w:rsidRPr="006B674B">
        <w:rPr>
          <w:rFonts w:ascii="Times New Roman" w:hAnsi="Times New Roman" w:cs="Times New Roman"/>
          <w:sz w:val="26"/>
          <w:szCs w:val="26"/>
        </w:rPr>
        <w:t>- система изображения объемных тел на плоскости, передающая их собственную пространственную структуру и расположение в пространстве, в том числе удаленность от наблюдателя.</w:t>
      </w:r>
    </w:p>
    <w:p w:rsidR="00783574"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Пленэрная живопись</w:t>
      </w:r>
      <w:r w:rsidR="006F767C" w:rsidRPr="006B674B">
        <w:rPr>
          <w:rFonts w:ascii="Times New Roman" w:hAnsi="Times New Roman" w:cs="Times New Roman"/>
          <w:sz w:val="26"/>
          <w:szCs w:val="26"/>
        </w:rPr>
        <w:t xml:space="preserve"> — живопись под открытым небом. Активное значение в написании этюда на открытом воздухе имеют изменения красок природы под воздействием света и воздуха. Особое внимание при этом следует уделять общему тоновому и цветовому состоянию натуры (зависящему от силы и цвета освещения) и явлению воздушной перспективы. Определяющим моментом в </w:t>
      </w:r>
      <w:r w:rsidR="006F767C" w:rsidRPr="006B674B">
        <w:rPr>
          <w:rFonts w:ascii="Times New Roman" w:hAnsi="Times New Roman" w:cs="Times New Roman"/>
          <w:sz w:val="26"/>
          <w:szCs w:val="26"/>
        </w:rPr>
        <w:lastRenderedPageBreak/>
        <w:t>живописи на пленэре является выдержанность тонального и цветового масштаба при построении тоновых и цветовых отношений этюда</w:t>
      </w:r>
      <w:r>
        <w:rPr>
          <w:rFonts w:ascii="Times New Roman" w:hAnsi="Times New Roman" w:cs="Times New Roman"/>
          <w:sz w:val="26"/>
          <w:szCs w:val="26"/>
        </w:rPr>
        <w:t>.</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Подмалевок</w:t>
      </w:r>
      <w:r w:rsidR="006F767C" w:rsidRPr="006B674B">
        <w:rPr>
          <w:rFonts w:ascii="Times New Roman" w:hAnsi="Times New Roman" w:cs="Times New Roman"/>
          <w:sz w:val="26"/>
          <w:szCs w:val="26"/>
        </w:rPr>
        <w:t xml:space="preserve"> — подготовительная стадия работы над картиной, выполняемая в технике масляной живописи. Подмалевок выполняется обычно тонким красочным слоем и может быть однотонным или многоцветным.</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Полутень</w:t>
      </w:r>
      <w:r w:rsidR="006F767C" w:rsidRPr="006B674B">
        <w:rPr>
          <w:rFonts w:ascii="Times New Roman" w:hAnsi="Times New Roman" w:cs="Times New Roman"/>
          <w:sz w:val="26"/>
          <w:szCs w:val="26"/>
        </w:rPr>
        <w:t xml:space="preserve"> — одна из градаций светотени на поверхности объемного предмета, промежуточная между светом и тенью (как в натуре, так и на изображении).</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 xml:space="preserve">Портрет </w:t>
      </w:r>
      <w:r w:rsidR="006F767C" w:rsidRPr="006B674B">
        <w:rPr>
          <w:rFonts w:ascii="Times New Roman" w:hAnsi="Times New Roman" w:cs="Times New Roman"/>
          <w:sz w:val="26"/>
          <w:szCs w:val="26"/>
        </w:rPr>
        <w:t xml:space="preserve">— изображение, в котором запечатлен внешний облик конкретного человека, его индивидуальные черты. Искусство портрета требует, чтобы, наряду с внешним сходством, в облике человека отражались его духовные интересы, социальное положение, типические черты той эпохи, к которой он принадлежит. </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Прописки</w:t>
      </w:r>
      <w:r w:rsidR="006F767C" w:rsidRPr="006B674B">
        <w:rPr>
          <w:rFonts w:ascii="Times New Roman" w:hAnsi="Times New Roman" w:cs="Times New Roman"/>
          <w:sz w:val="26"/>
          <w:szCs w:val="26"/>
        </w:rPr>
        <w:t xml:space="preserve"> — в технике масляной живописи основной этап исполнения крупного полотна, который следует за подмалевком, предшествуя лессировке. Количество прописок зависит от хода работы художника; каждая из</w:t>
      </w:r>
      <w:r>
        <w:rPr>
          <w:rFonts w:ascii="Times New Roman" w:hAnsi="Times New Roman" w:cs="Times New Roman"/>
          <w:sz w:val="26"/>
          <w:szCs w:val="26"/>
        </w:rPr>
        <w:t xml:space="preserve"> них завершается полным просыха</w:t>
      </w:r>
      <w:r w:rsidR="006F767C" w:rsidRPr="006B674B">
        <w:rPr>
          <w:rFonts w:ascii="Times New Roman" w:hAnsi="Times New Roman" w:cs="Times New Roman"/>
          <w:sz w:val="26"/>
          <w:szCs w:val="26"/>
        </w:rPr>
        <w:t>нием краски. В широком и неточном смысле слова прописками называют иногда и подмалевок, а также любую переработку уже законченного полотна или его детали.</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 xml:space="preserve">Пропорции </w:t>
      </w:r>
      <w:r w:rsidR="006F767C" w:rsidRPr="006B674B">
        <w:rPr>
          <w:rFonts w:ascii="Times New Roman" w:hAnsi="Times New Roman" w:cs="Times New Roman"/>
          <w:sz w:val="26"/>
          <w:szCs w:val="26"/>
        </w:rPr>
        <w:t xml:space="preserve">— отношения размеров предметов или их частей друг к другу и к целому. В рисунке или живописи эти отношения передаются в пропорциональном соответствии, то есть </w:t>
      </w:r>
      <w:proofErr w:type="gramStart"/>
      <w:r w:rsidR="006F767C" w:rsidRPr="006B674B">
        <w:rPr>
          <w:rFonts w:ascii="Times New Roman" w:hAnsi="Times New Roman" w:cs="Times New Roman"/>
          <w:sz w:val="26"/>
          <w:szCs w:val="26"/>
        </w:rPr>
        <w:t>подобными</w:t>
      </w:r>
      <w:proofErr w:type="gramEnd"/>
      <w:r w:rsidR="006F767C" w:rsidRPr="006B674B">
        <w:rPr>
          <w:rFonts w:ascii="Times New Roman" w:hAnsi="Times New Roman" w:cs="Times New Roman"/>
          <w:sz w:val="26"/>
          <w:szCs w:val="26"/>
        </w:rPr>
        <w:t xml:space="preserve">, уменьшенными или увеличенными в одно и то же число раз. Соблюдение пропорций имеет решающее значение, так как они являются </w:t>
      </w:r>
      <w:proofErr w:type="spellStart"/>
      <w:r w:rsidR="006F767C" w:rsidRPr="006B674B">
        <w:rPr>
          <w:rFonts w:ascii="Times New Roman" w:hAnsi="Times New Roman" w:cs="Times New Roman"/>
          <w:sz w:val="26"/>
          <w:szCs w:val="26"/>
        </w:rPr>
        <w:t>характернейшим</w:t>
      </w:r>
      <w:proofErr w:type="spellEnd"/>
      <w:r w:rsidR="006F767C" w:rsidRPr="006B674B">
        <w:rPr>
          <w:rFonts w:ascii="Times New Roman" w:hAnsi="Times New Roman" w:cs="Times New Roman"/>
          <w:sz w:val="26"/>
          <w:szCs w:val="26"/>
        </w:rPr>
        <w:t xml:space="preserve"> признаком предмета и составляют основу правдивого и выразительного изображения.</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Ракурс</w:t>
      </w:r>
      <w:r w:rsidR="006F767C" w:rsidRPr="006B674B">
        <w:rPr>
          <w:rFonts w:ascii="Times New Roman" w:hAnsi="Times New Roman" w:cs="Times New Roman"/>
          <w:sz w:val="26"/>
          <w:szCs w:val="26"/>
        </w:rPr>
        <w:t xml:space="preserve"> — перспективное сокращение формы предмета, приводящее к изменению его привычных очертаний; резко выраженные сокращения, возникающие при наблюдении предмета сверху или снизу.</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Рефлекс</w:t>
      </w:r>
      <w:r w:rsidR="006F767C" w:rsidRPr="006B674B">
        <w:rPr>
          <w:rFonts w:ascii="Times New Roman" w:hAnsi="Times New Roman" w:cs="Times New Roman"/>
          <w:sz w:val="26"/>
          <w:szCs w:val="26"/>
        </w:rPr>
        <w:t xml:space="preserve"> — светлый или цветной отсвет, возникающий на форме в результате отражения лучей света окружающих предметов. Цвета всех предметов взаимно связаны между собой рефлексами. Чем больше разница по светлоте и цвету между двумя расположенными рядом предметами, тем заметнее рефлексы. На шероховатых, матовых поверхностях они слабее, на </w:t>
      </w:r>
      <w:proofErr w:type="gramStart"/>
      <w:r w:rsidR="006F767C" w:rsidRPr="006B674B">
        <w:rPr>
          <w:rFonts w:ascii="Times New Roman" w:hAnsi="Times New Roman" w:cs="Times New Roman"/>
          <w:sz w:val="26"/>
          <w:szCs w:val="26"/>
        </w:rPr>
        <w:t>гладкой</w:t>
      </w:r>
      <w:proofErr w:type="gramEnd"/>
      <w:r w:rsidR="006F767C" w:rsidRPr="006B674B">
        <w:rPr>
          <w:rFonts w:ascii="Times New Roman" w:hAnsi="Times New Roman" w:cs="Times New Roman"/>
          <w:sz w:val="26"/>
          <w:szCs w:val="26"/>
        </w:rPr>
        <w:t xml:space="preserve"> они более заметны и более отчетливы в очертаниях. На полированных поверхностях они особенно отчетливы (в этом случае их усиливает зеркальное отражение).</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Свет</w:t>
      </w:r>
      <w:r w:rsidR="006F767C" w:rsidRPr="006B674B">
        <w:rPr>
          <w:rFonts w:ascii="Times New Roman" w:hAnsi="Times New Roman" w:cs="Times New Roman"/>
          <w:sz w:val="26"/>
          <w:szCs w:val="26"/>
        </w:rPr>
        <w:t xml:space="preserve"> — элемент светотеневых градаций, служит для обозначения освещенной части поверхности предметов.</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 xml:space="preserve">Силуэт </w:t>
      </w:r>
      <w:r w:rsidR="006F767C" w:rsidRPr="006B674B">
        <w:rPr>
          <w:rFonts w:ascii="Times New Roman" w:hAnsi="Times New Roman" w:cs="Times New Roman"/>
          <w:sz w:val="26"/>
          <w:szCs w:val="26"/>
        </w:rPr>
        <w:t>— темное на светлом фоне одноцветное плоскостное изображение</w:t>
      </w:r>
      <w:proofErr w:type="gramStart"/>
      <w:r w:rsidR="006F767C" w:rsidRPr="006B674B">
        <w:rPr>
          <w:rFonts w:ascii="Times New Roman" w:hAnsi="Times New Roman" w:cs="Times New Roman"/>
          <w:sz w:val="26"/>
          <w:szCs w:val="26"/>
        </w:rPr>
        <w:t xml:space="preserve"> .</w:t>
      </w:r>
      <w:proofErr w:type="gramEnd"/>
      <w:r w:rsidR="006F767C" w:rsidRPr="006B674B">
        <w:rPr>
          <w:rFonts w:ascii="Times New Roman" w:hAnsi="Times New Roman" w:cs="Times New Roman"/>
          <w:sz w:val="26"/>
          <w:szCs w:val="26"/>
        </w:rPr>
        <w:t xml:space="preserve"> человека, животного или предмета. </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proofErr w:type="spellStart"/>
      <w:r w:rsidR="006F767C" w:rsidRPr="00783574">
        <w:rPr>
          <w:rFonts w:ascii="Times New Roman" w:hAnsi="Times New Roman" w:cs="Times New Roman"/>
          <w:b/>
          <w:sz w:val="26"/>
          <w:szCs w:val="26"/>
        </w:rPr>
        <w:t>Сфумато</w:t>
      </w:r>
      <w:proofErr w:type="spellEnd"/>
      <w:r w:rsidR="006F767C" w:rsidRPr="006B674B">
        <w:rPr>
          <w:rFonts w:ascii="Times New Roman" w:hAnsi="Times New Roman" w:cs="Times New Roman"/>
          <w:sz w:val="26"/>
          <w:szCs w:val="26"/>
        </w:rPr>
        <w:t xml:space="preserve"> — в живописи и графике термин, связанный с живописью итальянского Возрождения начиная с Леонардо да Винчи и означающий мягкость исполнения, неуловимость предметных очертаний как результат определенного художественного подхода.</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 xml:space="preserve">Тень </w:t>
      </w:r>
      <w:r w:rsidR="006F767C" w:rsidRPr="006B674B">
        <w:rPr>
          <w:rFonts w:ascii="Times New Roman" w:hAnsi="Times New Roman" w:cs="Times New Roman"/>
          <w:sz w:val="26"/>
          <w:szCs w:val="26"/>
        </w:rPr>
        <w:t>— элемент светотени, наиболее слабо освещенные участки в натуре и в изображении. Различают тени собственные и падающие. Собственными называют тени, принадлежащие самому предмету. Падающие — это тени, отбрасываемые телом на окружающие предметы.</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lastRenderedPageBreak/>
        <w:tab/>
      </w:r>
      <w:r w:rsidR="006F767C" w:rsidRPr="00783574">
        <w:rPr>
          <w:rFonts w:ascii="Times New Roman" w:hAnsi="Times New Roman" w:cs="Times New Roman"/>
          <w:b/>
          <w:sz w:val="26"/>
          <w:szCs w:val="26"/>
        </w:rPr>
        <w:t>Фас    (анфас)</w:t>
      </w:r>
      <w:r w:rsidR="006F767C" w:rsidRPr="006B674B">
        <w:rPr>
          <w:rFonts w:ascii="Times New Roman" w:hAnsi="Times New Roman" w:cs="Times New Roman"/>
          <w:sz w:val="26"/>
          <w:szCs w:val="26"/>
        </w:rPr>
        <w:t xml:space="preserve">    —   лицевая   сторона,   вид   спереди.   Этот термин показывает, что модель (голова человека или предмет) расположена фронтально, параллельно плоскости картины.</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 xml:space="preserve">Фон </w:t>
      </w:r>
      <w:r w:rsidR="006F767C" w:rsidRPr="006B674B">
        <w:rPr>
          <w:rFonts w:ascii="Times New Roman" w:hAnsi="Times New Roman" w:cs="Times New Roman"/>
          <w:sz w:val="26"/>
          <w:szCs w:val="26"/>
        </w:rPr>
        <w:t>— любая среда или плоскость, находящиеся за объектом изображения.</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b/>
          <w:sz w:val="26"/>
          <w:szCs w:val="26"/>
        </w:rPr>
        <w:tab/>
      </w:r>
      <w:r w:rsidR="006F767C" w:rsidRPr="00783574">
        <w:rPr>
          <w:rFonts w:ascii="Times New Roman" w:hAnsi="Times New Roman" w:cs="Times New Roman"/>
          <w:b/>
          <w:sz w:val="26"/>
          <w:szCs w:val="26"/>
        </w:rPr>
        <w:t>Форма</w:t>
      </w:r>
      <w:r w:rsidR="006F767C" w:rsidRPr="006B674B">
        <w:rPr>
          <w:rFonts w:ascii="Times New Roman" w:hAnsi="Times New Roman" w:cs="Times New Roman"/>
          <w:sz w:val="26"/>
          <w:szCs w:val="26"/>
        </w:rPr>
        <w:t xml:space="preserve"> — 1) внешний вид, очертание; предполагает наличие объемности, конструкции, пропорции; 2) в изобразительном искусстве художественная форма — это художественные средства, служащие для создани</w:t>
      </w:r>
      <w:r>
        <w:rPr>
          <w:rFonts w:ascii="Times New Roman" w:hAnsi="Times New Roman" w:cs="Times New Roman"/>
          <w:sz w:val="26"/>
          <w:szCs w:val="26"/>
        </w:rPr>
        <w:t>я образа, раскрытия содержания.</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 xml:space="preserve">Эскиз </w:t>
      </w:r>
      <w:r w:rsidR="006F767C" w:rsidRPr="006B674B">
        <w:rPr>
          <w:rFonts w:ascii="Times New Roman" w:hAnsi="Times New Roman" w:cs="Times New Roman"/>
          <w:sz w:val="26"/>
          <w:szCs w:val="26"/>
        </w:rPr>
        <w:t>— подготовительный набросок этюда или картины. В процессе работы с натуры эскизы используются в качестве вспомогательного материала; в них разрабатываются варианты композиций листа бумаги или холста. Эскизы выполняют как в виде беглых карандашных зарисовок, так и в материале.</w:t>
      </w:r>
    </w:p>
    <w:p w:rsidR="006F767C" w:rsidRPr="006B674B" w:rsidRDefault="00783574" w:rsidP="006B674B">
      <w:pPr>
        <w:spacing w:line="240" w:lineRule="auto"/>
        <w:rPr>
          <w:rFonts w:ascii="Times New Roman" w:hAnsi="Times New Roman" w:cs="Times New Roman"/>
          <w:sz w:val="26"/>
          <w:szCs w:val="26"/>
        </w:rPr>
      </w:pPr>
      <w:r>
        <w:rPr>
          <w:rFonts w:ascii="Times New Roman" w:hAnsi="Times New Roman" w:cs="Times New Roman"/>
          <w:sz w:val="26"/>
          <w:szCs w:val="26"/>
        </w:rPr>
        <w:tab/>
      </w:r>
      <w:r w:rsidR="006F767C" w:rsidRPr="00783574">
        <w:rPr>
          <w:rFonts w:ascii="Times New Roman" w:hAnsi="Times New Roman" w:cs="Times New Roman"/>
          <w:b/>
          <w:sz w:val="26"/>
          <w:szCs w:val="26"/>
        </w:rPr>
        <w:t>Этюд</w:t>
      </w:r>
      <w:r w:rsidR="006F767C" w:rsidRPr="006B674B">
        <w:rPr>
          <w:rFonts w:ascii="Times New Roman" w:hAnsi="Times New Roman" w:cs="Times New Roman"/>
          <w:sz w:val="26"/>
          <w:szCs w:val="26"/>
        </w:rPr>
        <w:t xml:space="preserve"> — изображение вспомогательного характера ограниченного размера, выполненное с натуры ради тщательного ее изучения.</w:t>
      </w:r>
    </w:p>
    <w:sectPr w:rsidR="006F767C" w:rsidRPr="006B674B" w:rsidSect="00973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3D4"/>
    <w:rsid w:val="001A4C65"/>
    <w:rsid w:val="001E7935"/>
    <w:rsid w:val="002F56C6"/>
    <w:rsid w:val="004424B6"/>
    <w:rsid w:val="006B674B"/>
    <w:rsid w:val="006F767C"/>
    <w:rsid w:val="00783574"/>
    <w:rsid w:val="00792909"/>
    <w:rsid w:val="007D179C"/>
    <w:rsid w:val="0085137E"/>
    <w:rsid w:val="009446CD"/>
    <w:rsid w:val="0097373A"/>
    <w:rsid w:val="00A979E3"/>
    <w:rsid w:val="00BD33D4"/>
    <w:rsid w:val="00C77F7B"/>
    <w:rsid w:val="00E03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D33D4"/>
    <w:rPr>
      <w:i/>
      <w:iCs/>
    </w:rPr>
  </w:style>
  <w:style w:type="character" w:styleId="a4">
    <w:name w:val="Strong"/>
    <w:basedOn w:val="a0"/>
    <w:uiPriority w:val="22"/>
    <w:qFormat/>
    <w:rsid w:val="00BD33D4"/>
    <w:rPr>
      <w:b/>
      <w:bCs/>
    </w:rPr>
  </w:style>
  <w:style w:type="paragraph" w:styleId="a5">
    <w:name w:val="Normal (Web)"/>
    <w:basedOn w:val="a"/>
    <w:uiPriority w:val="99"/>
    <w:semiHidden/>
    <w:unhideWhenUsed/>
    <w:rsid w:val="00BD33D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07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1FD9-F334-4F09-8782-C2EDDFB8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2404</Words>
  <Characters>13705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Kseniya</cp:lastModifiedBy>
  <cp:revision>1</cp:revision>
  <dcterms:created xsi:type="dcterms:W3CDTF">2017-12-09T13:23:00Z</dcterms:created>
  <dcterms:modified xsi:type="dcterms:W3CDTF">2017-12-09T14:37:00Z</dcterms:modified>
</cp:coreProperties>
</file>