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C" w:rsidRDefault="00957A8C" w:rsidP="00957A8C">
      <w:pPr>
        <w:pStyle w:val="7"/>
        <w:ind w:left="7371" w:firstLine="6"/>
        <w:jc w:val="left"/>
        <w:rPr>
          <w:b/>
          <w:lang w:val="ru-RU"/>
        </w:rPr>
      </w:pPr>
      <w:r w:rsidRPr="00592575">
        <w:rPr>
          <w:b/>
        </w:rPr>
        <w:t>Форма № Н - 3.04</w:t>
      </w:r>
    </w:p>
    <w:p w:rsidR="00957A8C" w:rsidRPr="00360814" w:rsidRDefault="00957A8C" w:rsidP="00957A8C"/>
    <w:p w:rsidR="00957A8C" w:rsidRPr="00360814" w:rsidRDefault="00957A8C" w:rsidP="00957A8C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957A8C" w:rsidRPr="00360814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957A8C" w:rsidRPr="00360814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A8C" w:rsidRPr="00360814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957A8C" w:rsidRPr="00360814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957A8C" w:rsidRPr="00360814" w:rsidRDefault="00957A8C" w:rsidP="00957A8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A8C" w:rsidRPr="00360814" w:rsidRDefault="00957A8C" w:rsidP="00957A8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A8C" w:rsidRDefault="00957A8C" w:rsidP="00957A8C">
      <w:pPr>
        <w:pStyle w:val="7"/>
        <w:rPr>
          <w:b/>
          <w:iCs/>
          <w:lang w:val="ru-RU"/>
        </w:rPr>
      </w:pPr>
    </w:p>
    <w:p w:rsidR="00957A8C" w:rsidRDefault="00957A8C" w:rsidP="00957A8C"/>
    <w:p w:rsidR="00957A8C" w:rsidRDefault="00957A8C" w:rsidP="00957A8C"/>
    <w:p w:rsidR="00957A8C" w:rsidRPr="007464AD" w:rsidRDefault="00957A8C" w:rsidP="00957A8C"/>
    <w:p w:rsidR="00957A8C" w:rsidRDefault="00957A8C" w:rsidP="00957A8C">
      <w:pPr>
        <w:pStyle w:val="7"/>
        <w:rPr>
          <w:b/>
          <w:iCs/>
          <w:lang w:val="ru-RU"/>
        </w:rPr>
      </w:pPr>
    </w:p>
    <w:p w:rsidR="00957A8C" w:rsidRDefault="00957A8C" w:rsidP="00957A8C">
      <w:pPr>
        <w:pStyle w:val="7"/>
        <w:rPr>
          <w:b/>
          <w:iCs/>
          <w:lang w:val="ru-RU"/>
        </w:rPr>
      </w:pPr>
    </w:p>
    <w:p w:rsidR="00957A8C" w:rsidRDefault="00957A8C" w:rsidP="00957A8C">
      <w:pPr>
        <w:pStyle w:val="7"/>
        <w:rPr>
          <w:b/>
          <w:iCs/>
          <w:lang w:val="ru-RU"/>
        </w:rPr>
      </w:pPr>
    </w:p>
    <w:p w:rsidR="00957A8C" w:rsidRDefault="00957A8C" w:rsidP="00957A8C">
      <w:pPr>
        <w:pStyle w:val="7"/>
        <w:rPr>
          <w:b/>
          <w:iCs/>
          <w:lang w:val="ru-RU"/>
        </w:rPr>
      </w:pPr>
    </w:p>
    <w:p w:rsidR="00957A8C" w:rsidRPr="002B1684" w:rsidRDefault="00957A8C" w:rsidP="00957A8C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957A8C" w:rsidRPr="002B1684" w:rsidRDefault="00957A8C" w:rsidP="00957A8C">
      <w:pPr>
        <w:pStyle w:val="7"/>
        <w:rPr>
          <w:b/>
        </w:rPr>
      </w:pPr>
    </w:p>
    <w:p w:rsidR="00957A8C" w:rsidRPr="00592575" w:rsidRDefault="00957A8C" w:rsidP="00957A8C">
      <w:pPr>
        <w:pStyle w:val="7"/>
        <w:rPr>
          <w:b/>
        </w:rPr>
      </w:pPr>
    </w:p>
    <w:p w:rsidR="00957A8C" w:rsidRPr="00D965AC" w:rsidRDefault="00957A8C" w:rsidP="00957A8C">
      <w:pPr>
        <w:pStyle w:val="7"/>
        <w:rPr>
          <w:b/>
        </w:rPr>
      </w:pPr>
      <w:r>
        <w:rPr>
          <w:b/>
          <w:lang w:val="ru-RU"/>
        </w:rPr>
        <w:t>КОМПОЗИЦИЯ</w:t>
      </w:r>
    </w:p>
    <w:p w:rsidR="00957A8C" w:rsidRPr="001C6758" w:rsidRDefault="00957A8C" w:rsidP="00957A8C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957A8C" w:rsidRPr="001C6758" w:rsidRDefault="00475118" w:rsidP="00957A8C">
      <w:pPr>
        <w:pStyle w:val="7"/>
        <w:rPr>
          <w:b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8pt;margin-top:12.95pt;width:361.5pt;height:0;z-index:251656704" o:connectortype="straight"/>
        </w:pict>
      </w:r>
      <w:r w:rsidR="00957A8C" w:rsidRPr="007464AD">
        <w:rPr>
          <w:lang w:val="ru-RU"/>
        </w:rPr>
        <w:t>специальность</w:t>
      </w:r>
      <w:r w:rsidR="00957A8C" w:rsidRPr="00592575">
        <w:t xml:space="preserve">    </w:t>
      </w:r>
      <w:r w:rsidR="00957A8C" w:rsidRPr="001C6758">
        <w:rPr>
          <w:b/>
        </w:rPr>
        <w:t>5.02020501 «ИЗОБРАЗИТЕЛЬНОЕ ИСКУССТВО»</w:t>
      </w:r>
    </w:p>
    <w:p w:rsidR="00957A8C" w:rsidRPr="001C6758" w:rsidRDefault="00957A8C" w:rsidP="00957A8C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957A8C" w:rsidRPr="007E727A" w:rsidRDefault="00475118" w:rsidP="00957A8C">
      <w:pPr>
        <w:pStyle w:val="7"/>
        <w:jc w:val="left"/>
        <w:rPr>
          <w:b/>
        </w:rPr>
      </w:pPr>
      <w:r>
        <w:rPr>
          <w:noProof/>
        </w:rPr>
        <w:pict>
          <v:shape id="_x0000_s1027" type="#_x0000_t32" style="position:absolute;left:0;text-align:left;margin-left:105.3pt;margin-top:13.2pt;width:365.25pt;height:0;z-index:251657728" o:connectortype="straight"/>
        </w:pict>
      </w:r>
      <w:r w:rsidR="00957A8C" w:rsidRPr="00393077">
        <w:rPr>
          <w:lang w:val="ru-RU"/>
        </w:rPr>
        <w:t xml:space="preserve">        </w:t>
      </w:r>
      <w:r w:rsidR="00957A8C" w:rsidRPr="007464AD">
        <w:rPr>
          <w:lang w:val="ru-RU"/>
        </w:rPr>
        <w:t>специализация</w:t>
      </w:r>
      <w:r w:rsidR="00957A8C" w:rsidRPr="00592575">
        <w:tab/>
      </w:r>
      <w:r w:rsidR="00957A8C">
        <w:rPr>
          <w:lang w:val="ru-RU"/>
        </w:rPr>
        <w:t xml:space="preserve">      </w:t>
      </w:r>
      <w:r w:rsidR="00957A8C" w:rsidRPr="005D09BF">
        <w:rPr>
          <w:b/>
        </w:rPr>
        <w:t>«</w:t>
      </w:r>
      <w:r w:rsidR="00957A8C">
        <w:rPr>
          <w:b/>
          <w:lang w:val="ru-RU"/>
        </w:rPr>
        <w:t>ЖИВОПИСЬ</w:t>
      </w:r>
      <w:r w:rsidR="00957A8C" w:rsidRPr="005D09BF">
        <w:rPr>
          <w:b/>
        </w:rPr>
        <w:t>»</w:t>
      </w:r>
    </w:p>
    <w:p w:rsidR="00957A8C" w:rsidRPr="001C6758" w:rsidRDefault="00957A8C" w:rsidP="00957A8C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957A8C" w:rsidRPr="00592575" w:rsidRDefault="00957A8C" w:rsidP="00957A8C">
      <w:pPr>
        <w:pStyle w:val="7"/>
        <w:jc w:val="left"/>
      </w:pPr>
      <w:r w:rsidRPr="00393077">
        <w:rPr>
          <w:lang w:val="ru-RU"/>
        </w:rPr>
        <w:t xml:space="preserve">        </w:t>
      </w:r>
      <w:r w:rsidRPr="007464AD">
        <w:rPr>
          <w:lang w:val="ru-RU"/>
        </w:rPr>
        <w:t>отделение</w:t>
      </w:r>
      <w:r w:rsidRPr="00592575">
        <w:t xml:space="preserve">     </w:t>
      </w:r>
      <w:r>
        <w:t xml:space="preserve">     </w:t>
      </w:r>
      <w:r w:rsidRPr="00393077">
        <w:rPr>
          <w:lang w:val="ru-RU"/>
        </w:rPr>
        <w:t xml:space="preserve">  </w:t>
      </w:r>
      <w:r w:rsidRPr="001C6758">
        <w:rPr>
          <w:b/>
        </w:rPr>
        <w:t>ИЗОБРАЗИТЕЛЬНОГО ИСКУССТВА</w:t>
      </w:r>
    </w:p>
    <w:p w:rsidR="00957A8C" w:rsidRPr="001C6758" w:rsidRDefault="00475118" w:rsidP="00957A8C">
      <w:pPr>
        <w:pStyle w:val="7"/>
      </w:pPr>
      <w:r>
        <w:rPr>
          <w:noProof/>
          <w:sz w:val="32"/>
        </w:rPr>
        <w:pict>
          <v:shape id="_x0000_s1028" type="#_x0000_t32" style="position:absolute;left:0;text-align:left;margin-left:95.55pt;margin-top:1.15pt;width:370.5pt;height:0;z-index:251658752" o:connectortype="straight"/>
        </w:pict>
      </w:r>
      <w:r w:rsidR="00957A8C" w:rsidRPr="001C6758">
        <w:rPr>
          <w:sz w:val="32"/>
        </w:rPr>
        <w:t xml:space="preserve">              </w:t>
      </w:r>
      <w:r w:rsidR="00957A8C" w:rsidRPr="007464AD">
        <w:rPr>
          <w:lang w:val="ru-RU"/>
        </w:rPr>
        <w:t>(название отделения</w:t>
      </w:r>
      <w:r w:rsidR="00957A8C" w:rsidRPr="001C6758">
        <w:t>)</w:t>
      </w:r>
    </w:p>
    <w:p w:rsidR="00957A8C" w:rsidRPr="00592575" w:rsidRDefault="00957A8C" w:rsidP="00957A8C">
      <w:pPr>
        <w:pStyle w:val="7"/>
      </w:pPr>
    </w:p>
    <w:p w:rsidR="00957A8C" w:rsidRPr="00592575" w:rsidRDefault="00957A8C" w:rsidP="00957A8C">
      <w:pPr>
        <w:pStyle w:val="7"/>
      </w:pPr>
    </w:p>
    <w:p w:rsidR="00957A8C" w:rsidRPr="00592575" w:rsidRDefault="00957A8C" w:rsidP="00957A8C">
      <w:pPr>
        <w:pStyle w:val="7"/>
      </w:pPr>
    </w:p>
    <w:p w:rsidR="00957A8C" w:rsidRPr="00592575" w:rsidRDefault="00957A8C" w:rsidP="00957A8C">
      <w:pPr>
        <w:pStyle w:val="7"/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Pr="006D5216" w:rsidRDefault="00957A8C" w:rsidP="00957A8C">
      <w:pPr>
        <w:pStyle w:val="7"/>
        <w:rPr>
          <w:b/>
          <w:lang w:val="ru-RU"/>
        </w:rPr>
      </w:pPr>
      <w:r w:rsidRPr="006D5216">
        <w:rPr>
          <w:b/>
          <w:lang w:val="ru-RU"/>
        </w:rPr>
        <w:lastRenderedPageBreak/>
        <w:t>1.Описание учебной дисциплины</w:t>
      </w:r>
    </w:p>
    <w:p w:rsidR="00957A8C" w:rsidRPr="006D5216" w:rsidRDefault="00957A8C" w:rsidP="00957A8C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2126"/>
        <w:gridCol w:w="284"/>
        <w:gridCol w:w="1719"/>
      </w:tblGrid>
      <w:tr w:rsidR="00957A8C" w:rsidRPr="006D5216" w:rsidTr="00987134">
        <w:trPr>
          <w:trHeight w:val="803"/>
        </w:trPr>
        <w:tc>
          <w:tcPr>
            <w:tcW w:w="3261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Характеристика учебной дисциплины</w:t>
            </w:r>
          </w:p>
        </w:tc>
      </w:tr>
      <w:tr w:rsidR="00957A8C" w:rsidRPr="006D5216" w:rsidTr="00987134">
        <w:trPr>
          <w:trHeight w:val="549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126" w:type="dxa"/>
          </w:tcPr>
          <w:p w:rsidR="00957A8C" w:rsidRPr="006D5216" w:rsidRDefault="00957A8C" w:rsidP="00987134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</w:tcPr>
          <w:p w:rsidR="00957A8C" w:rsidRPr="006D5216" w:rsidRDefault="00957A8C" w:rsidP="00987134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957A8C" w:rsidRPr="006D5216" w:rsidTr="00987134">
        <w:trPr>
          <w:trHeight w:val="1247"/>
        </w:trPr>
        <w:tc>
          <w:tcPr>
            <w:tcW w:w="3261" w:type="dxa"/>
            <w:vAlign w:val="center"/>
          </w:tcPr>
          <w:p w:rsidR="00957A8C" w:rsidRPr="006D5216" w:rsidRDefault="00957A8C" w:rsidP="004730DA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Количество </w:t>
            </w:r>
            <w:r>
              <w:rPr>
                <w:lang w:val="ru-RU"/>
              </w:rPr>
              <w:t xml:space="preserve">кредитов </w:t>
            </w:r>
            <w:r w:rsidRPr="006D5216">
              <w:rPr>
                <w:lang w:val="ru-RU"/>
              </w:rPr>
              <w:t>–</w:t>
            </w:r>
            <w:r w:rsidR="004730DA">
              <w:rPr>
                <w:lang w:val="ru-RU"/>
              </w:rPr>
              <w:t>20,5</w:t>
            </w:r>
            <w:r w:rsidRPr="006D5216"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957A8C" w:rsidRPr="006D5216" w:rsidRDefault="00957A8C" w:rsidP="00987134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</w:t>
            </w:r>
          </w:p>
          <w:p w:rsidR="00957A8C" w:rsidRPr="006D5216" w:rsidRDefault="00957A8C" w:rsidP="00987134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0202 Искусство</w:t>
            </w:r>
          </w:p>
          <w:p w:rsidR="00957A8C" w:rsidRPr="006D5216" w:rsidRDefault="00957A8C" w:rsidP="00987134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6D5216">
              <w:rPr>
                <w:lang w:val="ru-RU"/>
              </w:rPr>
              <w:t>(шифр и название)</w:t>
            </w: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Нормативная</w:t>
            </w:r>
          </w:p>
        </w:tc>
      </w:tr>
      <w:tr w:rsidR="00957A8C" w:rsidRPr="006D5216" w:rsidTr="00987134">
        <w:trPr>
          <w:trHeight w:val="170"/>
        </w:trPr>
        <w:tc>
          <w:tcPr>
            <w:tcW w:w="3261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Разделов (тем) – 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Специальности:</w:t>
            </w:r>
          </w:p>
          <w:p w:rsidR="00957A8C" w:rsidRPr="006D5216" w:rsidRDefault="00957A8C" w:rsidP="00987134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«Изобразительное искусство»,</w:t>
            </w:r>
          </w:p>
          <w:p w:rsidR="00957A8C" w:rsidRPr="006D5216" w:rsidRDefault="00957A8C" w:rsidP="00987134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</w:t>
            </w:r>
            <w:r>
              <w:rPr>
                <w:lang w:val="ru-RU"/>
              </w:rPr>
              <w:t>Живопись</w:t>
            </w:r>
            <w:r w:rsidRPr="006D5216">
              <w:rPr>
                <w:lang w:val="ru-RU"/>
              </w:rPr>
              <w:t>»</w:t>
            </w:r>
          </w:p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Год подготовки</w:t>
            </w:r>
          </w:p>
        </w:tc>
      </w:tr>
      <w:tr w:rsidR="00957A8C" w:rsidRPr="006D5216" w:rsidTr="00791F48">
        <w:trPr>
          <w:trHeight w:val="207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57A8C" w:rsidRPr="006D5216" w:rsidRDefault="00791F48" w:rsidP="00791F48">
            <w:pPr>
              <w:pStyle w:val="7"/>
              <w:rPr>
                <w:lang w:val="ru-RU"/>
              </w:rPr>
            </w:pPr>
            <w:r>
              <w:rPr>
                <w:lang w:val="en-US"/>
              </w:rPr>
              <w:t>IV</w:t>
            </w:r>
            <w:r w:rsidR="00E03DEA" w:rsidRPr="006D5216">
              <w:rPr>
                <w:lang w:val="ru-RU"/>
              </w:rPr>
              <w:t xml:space="preserve"> </w:t>
            </w:r>
            <w:r w:rsidR="00957A8C" w:rsidRPr="006D5216">
              <w:rPr>
                <w:lang w:val="ru-RU"/>
              </w:rPr>
              <w:t>-й</w:t>
            </w:r>
          </w:p>
        </w:tc>
        <w:tc>
          <w:tcPr>
            <w:tcW w:w="1719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</w:tr>
      <w:tr w:rsidR="00957A8C" w:rsidRPr="006D5216" w:rsidTr="00987134">
        <w:trPr>
          <w:trHeight w:val="232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Семестр</w:t>
            </w:r>
          </w:p>
        </w:tc>
      </w:tr>
      <w:tr w:rsidR="00957A8C" w:rsidRPr="006D5216" w:rsidTr="00791F48">
        <w:trPr>
          <w:trHeight w:val="323"/>
        </w:trPr>
        <w:tc>
          <w:tcPr>
            <w:tcW w:w="3261" w:type="dxa"/>
            <w:vMerge w:val="restart"/>
            <w:vAlign w:val="center"/>
          </w:tcPr>
          <w:p w:rsidR="00957A8C" w:rsidRPr="006D5216" w:rsidRDefault="00957A8C" w:rsidP="004730DA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Общее количество часов - </w:t>
            </w:r>
            <w:r w:rsidR="004730DA">
              <w:rPr>
                <w:lang w:val="ru-RU"/>
              </w:rPr>
              <w:t>739</w:t>
            </w: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57A8C" w:rsidRPr="006D5216" w:rsidRDefault="004B1F46" w:rsidP="004B1F46">
            <w:pPr>
              <w:pStyle w:val="7"/>
              <w:rPr>
                <w:lang w:val="ru-RU"/>
              </w:rPr>
            </w:pPr>
            <w:r>
              <w:rPr>
                <w:lang w:val="en-US"/>
              </w:rPr>
              <w:t>V</w:t>
            </w:r>
            <w:r w:rsidR="00791F48">
              <w:rPr>
                <w:lang w:val="en-US"/>
              </w:rPr>
              <w:t>II</w:t>
            </w:r>
            <w:r w:rsidR="00E03DEA">
              <w:rPr>
                <w:lang w:val="ru-RU"/>
              </w:rPr>
              <w:t xml:space="preserve">- </w:t>
            </w:r>
            <w:r w:rsidR="00E03DEA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="00791F48">
              <w:rPr>
                <w:lang w:val="en-US"/>
              </w:rPr>
              <w:t>II</w:t>
            </w:r>
          </w:p>
        </w:tc>
        <w:tc>
          <w:tcPr>
            <w:tcW w:w="1719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</w:tr>
      <w:tr w:rsidR="00957A8C" w:rsidRPr="006D5216" w:rsidTr="00987134">
        <w:trPr>
          <w:trHeight w:val="322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Групповые</w:t>
            </w:r>
          </w:p>
        </w:tc>
      </w:tr>
      <w:tr w:rsidR="00957A8C" w:rsidRPr="006D5216" w:rsidTr="00791F48">
        <w:trPr>
          <w:trHeight w:val="320"/>
        </w:trPr>
        <w:tc>
          <w:tcPr>
            <w:tcW w:w="3261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Количество часов для дневной формы обучения:</w:t>
            </w:r>
          </w:p>
          <w:p w:rsidR="00957A8C" w:rsidRPr="006D5216" w:rsidRDefault="00957A8C" w:rsidP="00987134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аудиторных – </w:t>
            </w:r>
            <w:r w:rsidR="004730DA">
              <w:rPr>
                <w:lang w:val="ru-RU"/>
              </w:rPr>
              <w:t>518</w:t>
            </w:r>
          </w:p>
          <w:p w:rsidR="00957A8C" w:rsidRPr="006D5216" w:rsidRDefault="00957A8C" w:rsidP="004730DA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самостоятельные работы студента -</w:t>
            </w:r>
            <w:r>
              <w:rPr>
                <w:lang w:val="ru-RU"/>
              </w:rPr>
              <w:t>2</w:t>
            </w:r>
            <w:r w:rsidR="004730DA">
              <w:rPr>
                <w:lang w:val="ru-RU"/>
              </w:rPr>
              <w:t>21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Образовательно-квалификационный уровень</w:t>
            </w:r>
            <w:r w:rsidRPr="006D5216">
              <w:rPr>
                <w:lang w:val="ru-RU"/>
              </w:rPr>
              <w:br/>
              <w:t>младший специалист (специалист среднего звена)</w:t>
            </w:r>
          </w:p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0 час.</w:t>
            </w:r>
          </w:p>
        </w:tc>
        <w:tc>
          <w:tcPr>
            <w:tcW w:w="1719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957A8C" w:rsidRPr="006D5216" w:rsidTr="00987134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Практические</w:t>
            </w:r>
          </w:p>
        </w:tc>
      </w:tr>
      <w:tr w:rsidR="00957A8C" w:rsidRPr="006D5216" w:rsidTr="00791F48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57A8C" w:rsidRPr="006D5216" w:rsidRDefault="00791F48" w:rsidP="00791F48">
            <w:pPr>
              <w:pStyle w:val="7"/>
              <w:jc w:val="left"/>
              <w:rPr>
                <w:i/>
                <w:lang w:val="ru-RU"/>
              </w:rPr>
            </w:pPr>
            <w:proofErr w:type="gramStart"/>
            <w:r>
              <w:rPr>
                <w:lang w:val="en-US"/>
              </w:rPr>
              <w:t>VII</w:t>
            </w:r>
            <w:r w:rsidR="00957A8C" w:rsidRPr="003D35A2">
              <w:rPr>
                <w:lang w:val="ru-RU"/>
              </w:rPr>
              <w:t xml:space="preserve"> - </w:t>
            </w:r>
            <w:r>
              <w:rPr>
                <w:lang w:val="ru-RU"/>
              </w:rPr>
              <w:t>112</w:t>
            </w:r>
            <w:r w:rsidR="00957A8C" w:rsidRPr="003D35A2">
              <w:rPr>
                <w:lang w:val="ru-RU"/>
              </w:rPr>
              <w:t xml:space="preserve"> час.</w:t>
            </w:r>
            <w:proofErr w:type="gramEnd"/>
          </w:p>
        </w:tc>
        <w:tc>
          <w:tcPr>
            <w:tcW w:w="1719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957A8C" w:rsidRPr="006D5216" w:rsidTr="00791F48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57A8C" w:rsidRPr="006D5216" w:rsidRDefault="00791F48" w:rsidP="00791F48">
            <w:pPr>
              <w:pStyle w:val="7"/>
              <w:jc w:val="left"/>
              <w:rPr>
                <w:lang w:val="ru-RU"/>
              </w:rPr>
            </w:pPr>
            <w:proofErr w:type="gramStart"/>
            <w:r>
              <w:rPr>
                <w:lang w:val="en-US"/>
              </w:rPr>
              <w:t>VIII</w:t>
            </w:r>
            <w:r>
              <w:rPr>
                <w:lang w:val="ru-RU"/>
              </w:rPr>
              <w:t xml:space="preserve"> </w:t>
            </w:r>
            <w:r w:rsidR="00957A8C">
              <w:rPr>
                <w:lang w:val="ru-RU"/>
              </w:rPr>
              <w:t xml:space="preserve">- </w:t>
            </w:r>
            <w:r>
              <w:rPr>
                <w:lang w:val="ru-RU"/>
              </w:rPr>
              <w:t>91</w:t>
            </w:r>
            <w:r w:rsidR="00957A8C">
              <w:rPr>
                <w:lang w:val="ru-RU"/>
              </w:rPr>
              <w:t>час.</w:t>
            </w:r>
            <w:proofErr w:type="gramEnd"/>
          </w:p>
        </w:tc>
        <w:tc>
          <w:tcPr>
            <w:tcW w:w="1719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957A8C" w:rsidRPr="006D5216" w:rsidTr="00987134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33"/>
              <w:rPr>
                <w:b/>
                <w:lang w:val="ru-RU"/>
              </w:rPr>
            </w:pPr>
            <w:proofErr w:type="spellStart"/>
            <w:r w:rsidRPr="006D5216">
              <w:rPr>
                <w:b/>
                <w:lang w:val="ru-RU"/>
              </w:rPr>
              <w:t>Самостоят</w:t>
            </w:r>
            <w:proofErr w:type="spellEnd"/>
            <w:r w:rsidRPr="006D5216">
              <w:rPr>
                <w:b/>
                <w:lang w:val="ru-RU"/>
              </w:rPr>
              <w:t>. работа</w:t>
            </w:r>
          </w:p>
        </w:tc>
      </w:tr>
      <w:tr w:rsidR="00957A8C" w:rsidRPr="006D5216" w:rsidTr="00791F48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57A8C" w:rsidRPr="006D5216" w:rsidRDefault="00791F48" w:rsidP="00791F48">
            <w:pPr>
              <w:pStyle w:val="7"/>
              <w:jc w:val="left"/>
              <w:rPr>
                <w:i/>
                <w:lang w:val="ru-RU"/>
              </w:rPr>
            </w:pPr>
            <w:proofErr w:type="gramStart"/>
            <w:r>
              <w:rPr>
                <w:lang w:val="en-US"/>
              </w:rPr>
              <w:t>VII</w:t>
            </w:r>
            <w:r w:rsidR="00957A8C" w:rsidRPr="003D35A2">
              <w:rPr>
                <w:lang w:val="ru-RU"/>
              </w:rPr>
              <w:t xml:space="preserve"> -</w:t>
            </w:r>
            <w:r w:rsidR="004730DA">
              <w:rPr>
                <w:lang w:val="ru-RU"/>
              </w:rPr>
              <w:t>3</w:t>
            </w:r>
            <w:r>
              <w:rPr>
                <w:lang w:val="ru-RU"/>
              </w:rPr>
              <w:t>2</w:t>
            </w:r>
            <w:r w:rsidR="00957A8C" w:rsidRPr="006D5216">
              <w:rPr>
                <w:lang w:val="ru-RU"/>
              </w:rPr>
              <w:t xml:space="preserve"> час.</w:t>
            </w:r>
            <w:proofErr w:type="gramEnd"/>
          </w:p>
        </w:tc>
        <w:tc>
          <w:tcPr>
            <w:tcW w:w="1719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957A8C" w:rsidRPr="006D5216" w:rsidTr="00791F48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57A8C" w:rsidRPr="006D5216" w:rsidRDefault="00791F48" w:rsidP="00791F48">
            <w:pPr>
              <w:pStyle w:val="7"/>
              <w:rPr>
                <w:lang w:val="ru-RU"/>
              </w:rPr>
            </w:pPr>
            <w:proofErr w:type="gramStart"/>
            <w:r>
              <w:rPr>
                <w:lang w:val="en-US"/>
              </w:rPr>
              <w:t>VIII</w:t>
            </w:r>
            <w:r>
              <w:rPr>
                <w:lang w:val="ru-RU"/>
              </w:rPr>
              <w:t xml:space="preserve"> </w:t>
            </w:r>
            <w:r w:rsidR="00957A8C">
              <w:rPr>
                <w:lang w:val="ru-RU"/>
              </w:rPr>
              <w:t xml:space="preserve">- </w:t>
            </w:r>
            <w:r>
              <w:rPr>
                <w:lang w:val="ru-RU"/>
              </w:rPr>
              <w:t>0</w:t>
            </w:r>
            <w:r w:rsidR="00957A8C">
              <w:rPr>
                <w:lang w:val="ru-RU"/>
              </w:rPr>
              <w:t xml:space="preserve"> час.</w:t>
            </w:r>
            <w:proofErr w:type="gramEnd"/>
          </w:p>
        </w:tc>
        <w:tc>
          <w:tcPr>
            <w:tcW w:w="1719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957A8C" w:rsidRPr="006D5216" w:rsidTr="00987134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Индивидуальные занятия:</w:t>
            </w:r>
          </w:p>
          <w:p w:rsidR="00957A8C" w:rsidRPr="006D5216" w:rsidRDefault="00957A8C" w:rsidP="00987134">
            <w:pPr>
              <w:pStyle w:val="7"/>
              <w:ind w:firstLine="33"/>
              <w:rPr>
                <w:lang w:val="ru-RU"/>
              </w:rPr>
            </w:pPr>
            <w:r w:rsidRPr="006D5216">
              <w:rPr>
                <w:b/>
                <w:lang w:val="ru-RU"/>
              </w:rPr>
              <w:t xml:space="preserve"> 0 </w:t>
            </w:r>
            <w:r w:rsidRPr="006D5216">
              <w:rPr>
                <w:lang w:val="ru-RU"/>
              </w:rPr>
              <w:t>час.</w:t>
            </w:r>
          </w:p>
        </w:tc>
      </w:tr>
      <w:tr w:rsidR="00957A8C" w:rsidRPr="006D5216" w:rsidTr="00987134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957A8C" w:rsidRDefault="00957A8C" w:rsidP="00987134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Вид контроля:</w:t>
            </w:r>
            <w:r>
              <w:rPr>
                <w:lang w:val="ru-RU"/>
              </w:rPr>
              <w:t xml:space="preserve"> </w:t>
            </w:r>
          </w:p>
          <w:p w:rsidR="00957A8C" w:rsidRDefault="00791F48" w:rsidP="00987134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lang w:val="en-US"/>
              </w:rPr>
              <w:t>VII</w:t>
            </w:r>
            <w:r w:rsidR="00957A8C" w:rsidRPr="003D35A2">
              <w:rPr>
                <w:lang w:val="ru-RU"/>
              </w:rPr>
              <w:t xml:space="preserve"> - </w:t>
            </w:r>
            <w:proofErr w:type="spellStart"/>
            <w:r w:rsidRPr="004730DA">
              <w:rPr>
                <w:b/>
              </w:rPr>
              <w:t>экзамен</w:t>
            </w:r>
            <w:proofErr w:type="spellEnd"/>
            <w:r>
              <w:rPr>
                <w:b/>
              </w:rPr>
              <w:t xml:space="preserve"> </w:t>
            </w:r>
          </w:p>
          <w:p w:rsidR="00957A8C" w:rsidRPr="00421404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F48">
              <w:rPr>
                <w:rFonts w:ascii="Times New Roman" w:hAnsi="Times New Roman" w:cs="Times New Roman"/>
                <w:sz w:val="28"/>
                <w:lang w:val="en-US"/>
              </w:rPr>
              <w:t>VIII</w:t>
            </w:r>
            <w:r w:rsidR="00E03DEA" w:rsidRPr="00E03DEA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957A8C" w:rsidRPr="00421404">
              <w:rPr>
                <w:rFonts w:ascii="Times New Roman" w:hAnsi="Times New Roman" w:cs="Times New Roman"/>
                <w:sz w:val="28"/>
              </w:rPr>
              <w:t>-</w:t>
            </w:r>
            <w:r w:rsidR="00957A8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91F48">
              <w:rPr>
                <w:rFonts w:ascii="Times New Roman" w:hAnsi="Times New Roman" w:cs="Times New Roman"/>
                <w:b/>
                <w:sz w:val="28"/>
              </w:rPr>
              <w:t>дифференцированный зачет</w:t>
            </w:r>
          </w:p>
        </w:tc>
      </w:tr>
    </w:tbl>
    <w:p w:rsidR="00957A8C" w:rsidRPr="006D5216" w:rsidRDefault="00957A8C" w:rsidP="00957A8C">
      <w:pPr>
        <w:pStyle w:val="7"/>
        <w:rPr>
          <w:lang w:val="ru-RU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4B1F46" w:rsidRDefault="004B1F46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AF4D3E">
        <w:rPr>
          <w:rFonts w:ascii="Times New Roman" w:hAnsi="Times New Roman" w:cs="Times New Roman"/>
          <w:b/>
          <w:sz w:val="28"/>
          <w:szCs w:val="28"/>
        </w:rPr>
        <w:t>Цель и зада</w:t>
      </w:r>
      <w:r>
        <w:rPr>
          <w:rFonts w:ascii="Times New Roman" w:hAnsi="Times New Roman" w:cs="Times New Roman"/>
          <w:b/>
          <w:sz w:val="28"/>
          <w:szCs w:val="28"/>
        </w:rPr>
        <w:t>чи</w:t>
      </w:r>
      <w:r w:rsidRPr="00AF4D3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4730DA" w:rsidRPr="004730DA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бучить студента профессиональному творческому мышлению; 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формировать и развить у студента целостное виденье и художественное восприятие;</w:t>
      </w:r>
    </w:p>
    <w:p w:rsidR="004730DA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азв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ить профессиональные качества;</w:t>
      </w:r>
    </w:p>
    <w:p w:rsidR="004730DA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налитический взгляд на натуру;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знакомить студентов с понятием композиции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основными законами, правилами и средствами; 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оспитать у студента эсте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тический вкус.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риобретение навыков по живописи и рисунку (композиционные зарисовки, поиски, композиционные разработки цвету);</w:t>
      </w:r>
    </w:p>
    <w:p w:rsidR="004730DA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умений и усовершенствование навыков по композиции; 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накомство с законами, правилами и средствами композиции; 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глубление знаний студентов с построения формы цветом; 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своение студентами принципов и методов выполнения композиционного эскиза; </w:t>
      </w:r>
    </w:p>
    <w:p w:rsidR="004730DA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владение методикой самостоятельной работы  по композиции; 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оспитание личности, способной в бу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дущем работать по специальности.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730DA"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 результате изучения учебной дисциплины студент должен: </w:t>
      </w:r>
    </w:p>
    <w:p w:rsidR="004730DA" w:rsidRPr="004730DA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знать: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пециальную терминологию, ее произношение и значение; 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онятие ритма, равновесия, композиционного центра, геометрического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центра, пропорции; 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онятие контраста, целостности, выразительности; 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учшие образцы искусства прошлого и современности; </w:t>
      </w:r>
    </w:p>
    <w:p w:rsidR="004730DA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программный материал курса.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уметь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730DA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своить программный мат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ериал по предмету “Композиция”;</w:t>
      </w:r>
    </w:p>
    <w:p w:rsidR="004730DA" w:rsidRPr="004E7FF5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теоретические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знания в процессе работы над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композиционным эскизом для того, чтобы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осознать учебный материал на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профессиональном уровне; </w:t>
      </w:r>
    </w:p>
    <w:p w:rsidR="00D170E2" w:rsidRDefault="004730DA" w:rsidP="0047511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ладеть различными композиционными средствами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30DA" w:rsidRDefault="004730DA" w:rsidP="004730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7134" w:rsidRDefault="00987134" w:rsidP="004730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Default="004730DA" w:rsidP="004730DA">
      <w:pPr>
        <w:pStyle w:val="7"/>
        <w:rPr>
          <w:b/>
          <w:lang w:val="ru-RU"/>
        </w:rPr>
      </w:pPr>
      <w:r w:rsidRPr="00252393">
        <w:rPr>
          <w:b/>
          <w:lang w:val="ru-RU"/>
        </w:rPr>
        <w:t>3. Программа учебной дисциплины</w:t>
      </w:r>
    </w:p>
    <w:p w:rsidR="004730DA" w:rsidRDefault="004730DA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30DA" w:rsidRDefault="00791F48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1F48">
        <w:rPr>
          <w:rFonts w:ascii="Times New Roman" w:hAnsi="Times New Roman" w:cs="Times New Roman"/>
          <w:b/>
          <w:sz w:val="28"/>
          <w:lang w:val="en-US"/>
        </w:rPr>
        <w:t>VII</w:t>
      </w:r>
      <w:r w:rsidR="004B1F46">
        <w:rPr>
          <w:rFonts w:ascii="Times New Roman" w:hAnsi="Times New Roman" w:cs="Times New Roman"/>
          <w:b/>
          <w:sz w:val="28"/>
        </w:rPr>
        <w:t xml:space="preserve"> </w:t>
      </w:r>
      <w:r w:rsidR="004730DA" w:rsidRPr="0082281E">
        <w:rPr>
          <w:rFonts w:ascii="Times New Roman" w:hAnsi="Times New Roman" w:cs="Times New Roman"/>
          <w:b/>
          <w:sz w:val="28"/>
        </w:rPr>
        <w:t>- семестр</w:t>
      </w:r>
    </w:p>
    <w:p w:rsidR="00987134" w:rsidRDefault="00987134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B085B" w:rsidRPr="00DB085B" w:rsidRDefault="00DB085B" w:rsidP="004751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8"/>
        </w:rPr>
      </w:pPr>
      <w:r w:rsidRPr="00791F48">
        <w:rPr>
          <w:rFonts w:ascii="Times New Roman" w:eastAsia="Calibri" w:hAnsi="Times New Roman" w:cs="Times New Roman"/>
          <w:b/>
          <w:sz w:val="28"/>
          <w:szCs w:val="18"/>
        </w:rPr>
        <w:t>Тема 37.</w:t>
      </w:r>
      <w:r w:rsidRPr="00791F48">
        <w:rPr>
          <w:rFonts w:ascii="Times New Roman" w:eastAsia="Calibri" w:hAnsi="Times New Roman" w:cs="Times New Roman"/>
          <w:sz w:val="28"/>
          <w:szCs w:val="18"/>
        </w:rPr>
        <w:t xml:space="preserve"> </w:t>
      </w:r>
      <w:r w:rsidRPr="00DB085B">
        <w:rPr>
          <w:rFonts w:ascii="Times New Roman" w:eastAsia="Calibri" w:hAnsi="Times New Roman" w:cs="Times New Roman"/>
          <w:b/>
          <w:sz w:val="28"/>
          <w:szCs w:val="18"/>
        </w:rPr>
        <w:t xml:space="preserve">Эскиз на свободную тему. Современная и историческая композиции </w:t>
      </w:r>
    </w:p>
    <w:p w:rsidR="00987134" w:rsidRDefault="00DB085B" w:rsidP="004751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8"/>
        </w:rPr>
      </w:pPr>
      <w:r w:rsidRPr="00DB085B">
        <w:rPr>
          <w:rFonts w:ascii="Times New Roman" w:eastAsia="Calibri" w:hAnsi="Times New Roman" w:cs="Times New Roman"/>
          <w:b/>
          <w:sz w:val="28"/>
          <w:szCs w:val="18"/>
        </w:rPr>
        <w:t>(2 эскиза).</w:t>
      </w:r>
    </w:p>
    <w:p w:rsidR="00DB085B" w:rsidRPr="00DB085B" w:rsidRDefault="00DB085B" w:rsidP="0047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5B">
        <w:rPr>
          <w:rFonts w:ascii="Times New Roman" w:hAnsi="Times New Roman" w:cs="Times New Roman"/>
          <w:sz w:val="28"/>
          <w:szCs w:val="28"/>
        </w:rPr>
        <w:t>Современная и историческая темы. Две темы выполняются с расчетом на дипломный эскиз. Тема, которая больше соответствует требованиям диплома, утверждается для дальнейшей обработки.</w:t>
      </w:r>
    </w:p>
    <w:p w:rsidR="00DB085B" w:rsidRDefault="00DB085B" w:rsidP="004751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8"/>
        </w:rPr>
      </w:pPr>
      <w:r w:rsidRPr="00791F48">
        <w:rPr>
          <w:rFonts w:ascii="Times New Roman" w:eastAsia="Calibri" w:hAnsi="Times New Roman" w:cs="Times New Roman"/>
          <w:b/>
          <w:sz w:val="28"/>
          <w:szCs w:val="18"/>
        </w:rPr>
        <w:lastRenderedPageBreak/>
        <w:t>Тема 38.</w:t>
      </w:r>
      <w:r w:rsidRPr="00791F48">
        <w:rPr>
          <w:rFonts w:ascii="Times New Roman" w:eastAsia="Calibri" w:hAnsi="Times New Roman" w:cs="Times New Roman"/>
          <w:sz w:val="28"/>
          <w:szCs w:val="18"/>
        </w:rPr>
        <w:t xml:space="preserve"> </w:t>
      </w:r>
      <w:r w:rsidRPr="00DB085B">
        <w:rPr>
          <w:rFonts w:ascii="Times New Roman" w:eastAsia="Calibri" w:hAnsi="Times New Roman" w:cs="Times New Roman"/>
          <w:b/>
          <w:sz w:val="28"/>
          <w:szCs w:val="18"/>
        </w:rPr>
        <w:t>Эскизы на современную и историческую композицию.</w:t>
      </w:r>
    </w:p>
    <w:p w:rsidR="00DB085B" w:rsidRDefault="00DB085B" w:rsidP="004751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(16часов)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>
        <w:rPr>
          <w:rFonts w:ascii="Times New Roman" w:hAnsi="Times New Roman" w:cs="Times New Roman"/>
          <w:sz w:val="28"/>
        </w:rPr>
        <w:t xml:space="preserve"> </w:t>
      </w:r>
      <w:r w:rsidRPr="00F35DD0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DB085B" w:rsidRDefault="00DB085B" w:rsidP="004751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8"/>
        </w:rPr>
      </w:pPr>
      <w:r w:rsidRPr="00791F48">
        <w:rPr>
          <w:rFonts w:ascii="Times New Roman" w:eastAsia="Calibri" w:hAnsi="Times New Roman" w:cs="Times New Roman"/>
          <w:b/>
          <w:sz w:val="28"/>
          <w:szCs w:val="18"/>
        </w:rPr>
        <w:t>Тема 39.</w:t>
      </w:r>
      <w:r w:rsidRPr="00791F48">
        <w:rPr>
          <w:rFonts w:ascii="Times New Roman" w:eastAsia="Calibri" w:hAnsi="Times New Roman" w:cs="Times New Roman"/>
          <w:sz w:val="28"/>
          <w:szCs w:val="18"/>
        </w:rPr>
        <w:t xml:space="preserve"> </w:t>
      </w:r>
      <w:r w:rsidRPr="00DB085B">
        <w:rPr>
          <w:rFonts w:ascii="Times New Roman" w:eastAsia="Calibri" w:hAnsi="Times New Roman" w:cs="Times New Roman"/>
          <w:b/>
          <w:sz w:val="28"/>
          <w:szCs w:val="18"/>
        </w:rPr>
        <w:t>Эскиз сюжетной композиции на современную городскую тему.</w:t>
      </w:r>
    </w:p>
    <w:p w:rsidR="00DB085B" w:rsidRPr="00DB085B" w:rsidRDefault="00DB085B" w:rsidP="0047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B085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85B">
        <w:rPr>
          <w:rFonts w:ascii="Times New Roman" w:hAnsi="Times New Roman" w:cs="Times New Roman"/>
          <w:sz w:val="28"/>
          <w:szCs w:val="28"/>
        </w:rPr>
        <w:t xml:space="preserve"> 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85B">
        <w:rPr>
          <w:rFonts w:ascii="Times New Roman" w:hAnsi="Times New Roman" w:cs="Times New Roman"/>
          <w:sz w:val="28"/>
          <w:szCs w:val="28"/>
        </w:rPr>
        <w:t>тся с расчетом на дипломный эскиз. Тема, которая больше соответствует требованиям диплома, утверждается для дальнейшей обработки.</w:t>
      </w:r>
    </w:p>
    <w:p w:rsidR="00DB085B" w:rsidRDefault="00DB085B" w:rsidP="004751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8"/>
        </w:rPr>
      </w:pPr>
      <w:r w:rsidRPr="00791F48">
        <w:rPr>
          <w:rFonts w:ascii="Times New Roman" w:eastAsia="Calibri" w:hAnsi="Times New Roman" w:cs="Times New Roman"/>
          <w:b/>
          <w:sz w:val="28"/>
          <w:szCs w:val="18"/>
        </w:rPr>
        <w:t>Тема 40.</w:t>
      </w:r>
      <w:r w:rsidRPr="00791F48">
        <w:rPr>
          <w:rFonts w:ascii="Times New Roman" w:eastAsia="Calibri" w:hAnsi="Times New Roman" w:cs="Times New Roman"/>
          <w:sz w:val="28"/>
          <w:szCs w:val="18"/>
        </w:rPr>
        <w:t xml:space="preserve"> </w:t>
      </w:r>
      <w:r w:rsidRPr="00DB085B">
        <w:rPr>
          <w:rFonts w:ascii="Times New Roman" w:eastAsia="Calibri" w:hAnsi="Times New Roman" w:cs="Times New Roman"/>
          <w:b/>
          <w:sz w:val="28"/>
          <w:szCs w:val="18"/>
        </w:rPr>
        <w:t>Эскизы композиции на современную городскую тему.</w:t>
      </w:r>
    </w:p>
    <w:p w:rsidR="00DB085B" w:rsidRDefault="00DB085B" w:rsidP="004751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(16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>
        <w:rPr>
          <w:rFonts w:ascii="Times New Roman" w:hAnsi="Times New Roman" w:cs="Times New Roman"/>
          <w:sz w:val="28"/>
        </w:rPr>
        <w:t xml:space="preserve"> </w:t>
      </w:r>
      <w:r w:rsidRPr="00F35DD0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DB085B" w:rsidRDefault="00DB085B" w:rsidP="00475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B085B">
        <w:rPr>
          <w:rFonts w:ascii="Times New Roman" w:hAnsi="Times New Roman" w:cs="Times New Roman"/>
          <w:b/>
          <w:sz w:val="28"/>
          <w:szCs w:val="24"/>
        </w:rPr>
        <w:t>Тема 41. Работа над дипломным эскизом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DB085B" w:rsidRPr="00DB085B" w:rsidRDefault="00DB085B" w:rsidP="0047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5B">
        <w:rPr>
          <w:rFonts w:ascii="Times New Roman" w:hAnsi="Times New Roman" w:cs="Times New Roman"/>
          <w:sz w:val="28"/>
          <w:szCs w:val="28"/>
        </w:rPr>
        <w:t>Эскиз станковой картины. Утвержден</w:t>
      </w:r>
      <w:r w:rsidR="008C30FD">
        <w:rPr>
          <w:rFonts w:ascii="Times New Roman" w:hAnsi="Times New Roman" w:cs="Times New Roman"/>
          <w:sz w:val="28"/>
          <w:szCs w:val="28"/>
        </w:rPr>
        <w:t>н</w:t>
      </w:r>
      <w:r w:rsidRPr="00DB085B">
        <w:rPr>
          <w:rFonts w:ascii="Times New Roman" w:hAnsi="Times New Roman" w:cs="Times New Roman"/>
          <w:sz w:val="28"/>
          <w:szCs w:val="28"/>
        </w:rPr>
        <w:t>а</w:t>
      </w:r>
      <w:r w:rsidR="008C30FD">
        <w:rPr>
          <w:rFonts w:ascii="Times New Roman" w:hAnsi="Times New Roman" w:cs="Times New Roman"/>
          <w:sz w:val="28"/>
          <w:szCs w:val="28"/>
        </w:rPr>
        <w:t>я</w:t>
      </w:r>
      <w:r w:rsidRPr="00DB085B">
        <w:rPr>
          <w:rFonts w:ascii="Times New Roman" w:hAnsi="Times New Roman" w:cs="Times New Roman"/>
          <w:sz w:val="28"/>
          <w:szCs w:val="28"/>
        </w:rPr>
        <w:t xml:space="preserve"> тема до</w:t>
      </w:r>
      <w:r>
        <w:rPr>
          <w:rFonts w:ascii="Times New Roman" w:hAnsi="Times New Roman" w:cs="Times New Roman"/>
          <w:sz w:val="28"/>
          <w:szCs w:val="28"/>
        </w:rPr>
        <w:t>делывается</w:t>
      </w:r>
      <w:r w:rsidRPr="00DB085B">
        <w:rPr>
          <w:rFonts w:ascii="Times New Roman" w:hAnsi="Times New Roman" w:cs="Times New Roman"/>
          <w:sz w:val="28"/>
          <w:szCs w:val="28"/>
        </w:rPr>
        <w:t xml:space="preserve"> и в конце полугодия утверждается эскиз диплома. В отдельных случаях, в зависимости от индивидуальной привязанности ученика, на диплом могут быть представлены графические станковые листы, соединенные единым замыслом.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5B">
        <w:rPr>
          <w:rFonts w:ascii="Times New Roman" w:hAnsi="Times New Roman" w:cs="Times New Roman"/>
          <w:sz w:val="28"/>
          <w:szCs w:val="28"/>
        </w:rPr>
        <w:t>Материал: холст, масло.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5B">
        <w:rPr>
          <w:rFonts w:ascii="Times New Roman" w:hAnsi="Times New Roman" w:cs="Times New Roman"/>
          <w:sz w:val="28"/>
          <w:szCs w:val="28"/>
        </w:rPr>
        <w:t>Размер: 60х80.</w:t>
      </w:r>
    </w:p>
    <w:p w:rsidR="00DB085B" w:rsidRDefault="00DB085B" w:rsidP="00DB085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B085B" w:rsidRDefault="00DB085B" w:rsidP="00DB0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91F48">
        <w:rPr>
          <w:rFonts w:ascii="Times New Roman" w:hAnsi="Times New Roman" w:cs="Times New Roman"/>
          <w:b/>
          <w:sz w:val="28"/>
          <w:lang w:val="en-US"/>
        </w:rPr>
        <w:t>VIII</w:t>
      </w:r>
      <w:r w:rsidRPr="0082281E">
        <w:rPr>
          <w:rFonts w:ascii="Times New Roman" w:hAnsi="Times New Roman" w:cs="Times New Roman"/>
          <w:b/>
          <w:sz w:val="28"/>
        </w:rPr>
        <w:t xml:space="preserve"> -</w:t>
      </w:r>
      <w:r>
        <w:rPr>
          <w:rFonts w:ascii="Times New Roman" w:hAnsi="Times New Roman" w:cs="Times New Roman"/>
          <w:b/>
          <w:sz w:val="28"/>
        </w:rPr>
        <w:t>семестр</w:t>
      </w:r>
    </w:p>
    <w:p w:rsidR="00DB085B" w:rsidRDefault="00DB085B" w:rsidP="00DB085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B085B" w:rsidRPr="00DB085B" w:rsidRDefault="00DB085B" w:rsidP="004751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8"/>
        </w:rPr>
      </w:pPr>
      <w:r w:rsidRPr="00B76F90">
        <w:rPr>
          <w:rFonts w:ascii="Times New Roman" w:hAnsi="Times New Roman" w:cs="Times New Roman"/>
          <w:b/>
          <w:sz w:val="28"/>
          <w:szCs w:val="24"/>
        </w:rPr>
        <w:t>Тема 42.</w:t>
      </w:r>
      <w:r w:rsidRPr="00791F48">
        <w:rPr>
          <w:rFonts w:ascii="Times New Roman" w:hAnsi="Times New Roman" w:cs="Times New Roman"/>
          <w:sz w:val="28"/>
          <w:szCs w:val="24"/>
        </w:rPr>
        <w:t xml:space="preserve"> </w:t>
      </w:r>
      <w:r w:rsidRPr="00DB085B">
        <w:rPr>
          <w:rFonts w:ascii="Times New Roman" w:hAnsi="Times New Roman" w:cs="Times New Roman"/>
          <w:b/>
          <w:sz w:val="28"/>
          <w:szCs w:val="24"/>
        </w:rPr>
        <w:t>Завершение работы над дипломным эскизом.</w:t>
      </w:r>
    </w:p>
    <w:p w:rsidR="00DB085B" w:rsidRPr="00DB085B" w:rsidRDefault="00DB085B" w:rsidP="0047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5B">
        <w:rPr>
          <w:rFonts w:ascii="Times New Roman" w:hAnsi="Times New Roman" w:cs="Times New Roman"/>
          <w:sz w:val="28"/>
          <w:szCs w:val="28"/>
        </w:rPr>
        <w:t>Выполняется натурный материал: этюды с натуры рисунки фигур и среды.</w:t>
      </w:r>
    </w:p>
    <w:p w:rsidR="00DB085B" w:rsidRPr="00DB085B" w:rsidRDefault="00DB085B" w:rsidP="0047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5B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8C30FD">
        <w:rPr>
          <w:rFonts w:ascii="Times New Roman" w:hAnsi="Times New Roman" w:cs="Times New Roman"/>
          <w:sz w:val="28"/>
          <w:szCs w:val="28"/>
        </w:rPr>
        <w:t>картиной</w:t>
      </w:r>
      <w:r w:rsidRPr="00DB085B">
        <w:rPr>
          <w:rFonts w:ascii="Times New Roman" w:hAnsi="Times New Roman" w:cs="Times New Roman"/>
          <w:sz w:val="28"/>
          <w:szCs w:val="28"/>
        </w:rPr>
        <w:t xml:space="preserve"> в размере. Выполнение дипломного эскиза. Оформление эскиза в раму.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5B">
        <w:rPr>
          <w:rFonts w:ascii="Times New Roman" w:hAnsi="Times New Roman" w:cs="Times New Roman"/>
          <w:sz w:val="28"/>
          <w:szCs w:val="28"/>
        </w:rPr>
        <w:t>Материал: холст, масло.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85B">
        <w:rPr>
          <w:rFonts w:ascii="Times New Roman" w:hAnsi="Times New Roman" w:cs="Times New Roman"/>
          <w:sz w:val="28"/>
          <w:szCs w:val="28"/>
        </w:rPr>
        <w:t xml:space="preserve">Размер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085B">
        <w:rPr>
          <w:rFonts w:ascii="Times New Roman" w:hAnsi="Times New Roman" w:cs="Times New Roman"/>
          <w:sz w:val="28"/>
          <w:szCs w:val="28"/>
        </w:rPr>
        <w:t xml:space="preserve"> метра по большей стороне.</w:t>
      </w:r>
    </w:p>
    <w:p w:rsidR="00DB085B" w:rsidRDefault="00DB085B" w:rsidP="00DB08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1F48" w:rsidRDefault="00791F48">
      <w:pPr>
        <w:rPr>
          <w:rFonts w:ascii="Times New Roman" w:hAnsi="Times New Roman" w:cs="Times New Roman"/>
          <w:b/>
          <w:sz w:val="28"/>
          <w:szCs w:val="28"/>
        </w:rPr>
      </w:pPr>
    </w:p>
    <w:p w:rsidR="00C27C41" w:rsidRDefault="00C27C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C27C41" w:rsidRPr="0037250D" w:rsidRDefault="00C27C41" w:rsidP="00C27C41">
      <w:pPr>
        <w:pStyle w:val="7"/>
        <w:ind w:right="-2" w:firstLine="567"/>
        <w:rPr>
          <w:b/>
        </w:rPr>
      </w:pPr>
      <w:r w:rsidRPr="0037250D">
        <w:rPr>
          <w:b/>
        </w:rPr>
        <w:lastRenderedPageBreak/>
        <w:t xml:space="preserve">4. Структура </w:t>
      </w:r>
      <w:r w:rsidRPr="00252393">
        <w:rPr>
          <w:b/>
          <w:lang w:val="ru-RU"/>
        </w:rPr>
        <w:t>учебной дисциплины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12"/>
        <w:gridCol w:w="627"/>
        <w:gridCol w:w="12"/>
        <w:gridCol w:w="662"/>
        <w:gridCol w:w="12"/>
        <w:gridCol w:w="651"/>
        <w:gridCol w:w="12"/>
        <w:gridCol w:w="658"/>
        <w:gridCol w:w="12"/>
        <w:gridCol w:w="914"/>
        <w:gridCol w:w="12"/>
        <w:gridCol w:w="786"/>
        <w:gridCol w:w="12"/>
        <w:gridCol w:w="682"/>
        <w:gridCol w:w="12"/>
        <w:gridCol w:w="625"/>
        <w:gridCol w:w="12"/>
        <w:gridCol w:w="26"/>
        <w:gridCol w:w="790"/>
        <w:gridCol w:w="12"/>
        <w:gridCol w:w="702"/>
      </w:tblGrid>
      <w:tr w:rsidR="00C27C41" w:rsidRPr="0037250D" w:rsidTr="00791F48">
        <w:trPr>
          <w:cantSplit/>
          <w:trHeight w:val="140"/>
        </w:trPr>
        <w:tc>
          <w:tcPr>
            <w:tcW w:w="1376" w:type="pct"/>
            <w:gridSpan w:val="2"/>
            <w:vMerge w:val="restart"/>
            <w:vAlign w:val="center"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pct"/>
            <w:gridSpan w:val="20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27C41" w:rsidRPr="0037250D" w:rsidTr="00791F48">
        <w:trPr>
          <w:cantSplit/>
          <w:trHeight w:val="35"/>
        </w:trPr>
        <w:tc>
          <w:tcPr>
            <w:tcW w:w="1376" w:type="pct"/>
            <w:gridSpan w:val="2"/>
            <w:vMerge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gridSpan w:val="10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34" w:type="pct"/>
            <w:gridSpan w:val="10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C27C41" w:rsidRPr="0037250D" w:rsidTr="00791F48">
        <w:trPr>
          <w:cantSplit/>
          <w:trHeight w:val="35"/>
        </w:trPr>
        <w:tc>
          <w:tcPr>
            <w:tcW w:w="1376" w:type="pct"/>
            <w:gridSpan w:val="2"/>
            <w:vMerge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52" w:type="pct"/>
            <w:vMerge w:val="restart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C27C41" w:rsidRPr="0037250D" w:rsidTr="00791F48">
        <w:trPr>
          <w:cantSplit/>
          <w:trHeight w:val="69"/>
        </w:trPr>
        <w:tc>
          <w:tcPr>
            <w:tcW w:w="1376" w:type="pct"/>
            <w:gridSpan w:val="2"/>
            <w:vMerge/>
            <w:tcBorders>
              <w:right w:val="single" w:sz="4" w:space="0" w:color="auto"/>
            </w:tcBorders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2" w:type="pct"/>
            <w:gridSpan w:val="7"/>
            <w:vAlign w:val="cente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52" w:type="pct"/>
            <w:vMerge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791F48">
        <w:trPr>
          <w:cantSplit/>
          <w:trHeight w:val="3152"/>
        </w:trPr>
        <w:tc>
          <w:tcPr>
            <w:tcW w:w="1376" w:type="pct"/>
            <w:gridSpan w:val="2"/>
            <w:vMerge/>
            <w:tcBorders>
              <w:right w:val="single" w:sz="4" w:space="0" w:color="auto"/>
            </w:tcBorders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3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02" w:type="pct"/>
            <w:gridSpan w:val="2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352" w:type="pct"/>
            <w:vMerge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987134">
        <w:trPr>
          <w:trHeight w:val="285"/>
        </w:trPr>
        <w:tc>
          <w:tcPr>
            <w:tcW w:w="5000" w:type="pct"/>
            <w:gridSpan w:val="22"/>
            <w:vAlign w:val="center"/>
          </w:tcPr>
          <w:p w:rsidR="00C27C41" w:rsidRPr="003D35A2" w:rsidRDefault="004B1F46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46"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 w:rsidR="00E03DEA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7C41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- семестр</w:t>
            </w:r>
          </w:p>
        </w:tc>
      </w:tr>
      <w:tr w:rsidR="00791F48" w:rsidRPr="0037250D" w:rsidTr="00791F48">
        <w:trPr>
          <w:trHeight w:val="1502"/>
        </w:trPr>
        <w:tc>
          <w:tcPr>
            <w:tcW w:w="1376" w:type="pct"/>
            <w:gridSpan w:val="2"/>
            <w:tcBorders>
              <w:right w:val="single" w:sz="4" w:space="0" w:color="auto"/>
            </w:tcBorders>
          </w:tcPr>
          <w:p w:rsidR="00B76F90" w:rsidRDefault="00791F48" w:rsidP="00791F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791F48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Тема 37.</w:t>
            </w:r>
            <w:r w:rsidRPr="00791F48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Эскиз на свободную тему. Современная и историческая композиции </w:t>
            </w:r>
          </w:p>
          <w:p w:rsidR="00791F48" w:rsidRPr="00791F48" w:rsidRDefault="00791F48" w:rsidP="00791F4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18"/>
              </w:rPr>
            </w:pPr>
            <w:r w:rsidRPr="00791F48">
              <w:rPr>
                <w:rFonts w:ascii="Times New Roman" w:eastAsia="Calibri" w:hAnsi="Times New Roman" w:cs="Times New Roman"/>
                <w:sz w:val="28"/>
                <w:szCs w:val="18"/>
              </w:rPr>
              <w:t>(2 эскиза).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48" w:rsidRPr="00791F48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1F48">
              <w:rPr>
                <w:rFonts w:ascii="Times New Roman" w:hAnsi="Times New Roman" w:cs="Times New Roman"/>
                <w:bCs/>
                <w:sz w:val="28"/>
                <w:szCs w:val="24"/>
              </w:rPr>
              <w:t>30</w:t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36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3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48" w:rsidRPr="0037250D" w:rsidTr="00791F48">
        <w:trPr>
          <w:trHeight w:val="1156"/>
        </w:trPr>
        <w:tc>
          <w:tcPr>
            <w:tcW w:w="1376" w:type="pct"/>
            <w:gridSpan w:val="2"/>
          </w:tcPr>
          <w:p w:rsidR="00791F48" w:rsidRPr="00791F48" w:rsidRDefault="00791F48" w:rsidP="00791F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791F48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Тема 38.</w:t>
            </w:r>
            <w:r w:rsidRPr="00791F48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Эскизы на современную и историческую композицию.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F48" w:rsidRPr="00791F48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1F48">
              <w:rPr>
                <w:rFonts w:ascii="Times New Roman" w:hAnsi="Times New Roman" w:cs="Times New Roman"/>
                <w:bCs/>
                <w:sz w:val="28"/>
                <w:szCs w:val="24"/>
              </w:rPr>
              <w:t>16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48" w:rsidRPr="0037250D" w:rsidTr="00791F48">
        <w:trPr>
          <w:trHeight w:val="1258"/>
        </w:trPr>
        <w:tc>
          <w:tcPr>
            <w:tcW w:w="1376" w:type="pct"/>
            <w:gridSpan w:val="2"/>
          </w:tcPr>
          <w:p w:rsidR="00791F48" w:rsidRPr="00791F48" w:rsidRDefault="00791F48" w:rsidP="00791F4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18"/>
              </w:rPr>
            </w:pPr>
            <w:r w:rsidRPr="00791F48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Тема 39.</w:t>
            </w:r>
            <w:r w:rsidRPr="00791F48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Эскиз сюжетной композиции на современную городскую тему.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791F48" w:rsidRPr="00791F48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1F48">
              <w:rPr>
                <w:rFonts w:ascii="Times New Roman" w:hAnsi="Times New Roman" w:cs="Times New Roman"/>
                <w:bCs/>
                <w:sz w:val="28"/>
                <w:szCs w:val="24"/>
              </w:rPr>
              <w:t>30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791F48" w:rsidRPr="0056013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791F48" w:rsidRPr="00652482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6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48" w:rsidRPr="0037250D" w:rsidTr="00791F48">
        <w:trPr>
          <w:trHeight w:val="667"/>
        </w:trPr>
        <w:tc>
          <w:tcPr>
            <w:tcW w:w="1376" w:type="pct"/>
            <w:gridSpan w:val="2"/>
          </w:tcPr>
          <w:p w:rsidR="00791F48" w:rsidRPr="00791F48" w:rsidRDefault="00791F48" w:rsidP="00791F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791F48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Тема 40.</w:t>
            </w:r>
            <w:r w:rsidRPr="00791F48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Эскизы композиции на современную городскую тему.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791F48" w:rsidRPr="00791F48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1F48">
              <w:rPr>
                <w:rFonts w:ascii="Times New Roman" w:hAnsi="Times New Roman" w:cs="Times New Roman"/>
                <w:bCs/>
                <w:sz w:val="28"/>
                <w:szCs w:val="24"/>
              </w:rPr>
              <w:t>16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48" w:rsidRPr="0037250D" w:rsidTr="00791F48">
        <w:trPr>
          <w:trHeight w:val="738"/>
        </w:trPr>
        <w:tc>
          <w:tcPr>
            <w:tcW w:w="1376" w:type="pct"/>
            <w:gridSpan w:val="2"/>
          </w:tcPr>
          <w:p w:rsidR="00791F48" w:rsidRPr="00791F48" w:rsidRDefault="00791F48" w:rsidP="00791F48">
            <w:pPr>
              <w:pStyle w:val="7"/>
              <w:ind w:firstLine="0"/>
              <w:jc w:val="left"/>
              <w:rPr>
                <w:szCs w:val="24"/>
                <w:lang w:val="ru-RU"/>
              </w:rPr>
            </w:pPr>
            <w:r w:rsidRPr="00791F48">
              <w:rPr>
                <w:b/>
                <w:szCs w:val="24"/>
                <w:lang w:val="ru-RU"/>
              </w:rPr>
              <w:t>Тема 41.</w:t>
            </w:r>
            <w:r w:rsidRPr="00791F48">
              <w:rPr>
                <w:szCs w:val="24"/>
                <w:lang w:val="ru-RU"/>
              </w:rPr>
              <w:t xml:space="preserve"> Работа над дипломным эскизом. 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791F48" w:rsidRPr="00791F48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1F48">
              <w:rPr>
                <w:rFonts w:ascii="Times New Roman" w:hAnsi="Times New Roman" w:cs="Times New Roman"/>
                <w:bCs/>
                <w:sz w:val="28"/>
                <w:szCs w:val="24"/>
              </w:rPr>
              <w:t>52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6" w:type="pct"/>
            <w:gridSpan w:val="2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791F48" w:rsidRPr="0037250D" w:rsidRDefault="00791F48" w:rsidP="0079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F48" w:rsidRPr="0037250D" w:rsidTr="00791F48">
        <w:trPr>
          <w:trHeight w:val="322"/>
        </w:trPr>
        <w:tc>
          <w:tcPr>
            <w:tcW w:w="1376" w:type="pct"/>
            <w:gridSpan w:val="2"/>
            <w:vAlign w:val="center"/>
          </w:tcPr>
          <w:p w:rsidR="00791F48" w:rsidRPr="00791F48" w:rsidRDefault="00791F48" w:rsidP="00791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91F4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Всего часов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791F48" w:rsidRPr="00791F48" w:rsidRDefault="00791F48" w:rsidP="00791F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91F4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144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791F48" w:rsidRPr="008B7878" w:rsidRDefault="00791F48" w:rsidP="00791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791F48" w:rsidRPr="008B7878" w:rsidRDefault="00791F48" w:rsidP="00791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36" w:type="pct"/>
            <w:gridSpan w:val="2"/>
            <w:vAlign w:val="center"/>
          </w:tcPr>
          <w:p w:rsidR="00791F48" w:rsidRPr="008B7878" w:rsidRDefault="00791F48" w:rsidP="00791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791F48" w:rsidRPr="008B7878" w:rsidRDefault="00791F48" w:rsidP="00791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791F48" w:rsidRPr="003D35A2" w:rsidRDefault="00791F48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987134">
        <w:trPr>
          <w:trHeight w:val="144"/>
        </w:trPr>
        <w:tc>
          <w:tcPr>
            <w:tcW w:w="5000" w:type="pct"/>
            <w:gridSpan w:val="22"/>
            <w:vAlign w:val="center"/>
          </w:tcPr>
          <w:p w:rsidR="00C27C41" w:rsidRPr="003D35A2" w:rsidRDefault="004B1F46" w:rsidP="0098713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46">
              <w:rPr>
                <w:rFonts w:ascii="Times New Roman" w:hAnsi="Times New Roman" w:cs="Times New Roman"/>
                <w:b/>
                <w:sz w:val="28"/>
                <w:lang w:val="en-US"/>
              </w:rPr>
              <w:t>VI</w:t>
            </w:r>
            <w:r w:rsidR="00C27C41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-семестр</w:t>
            </w:r>
          </w:p>
        </w:tc>
      </w:tr>
      <w:tr w:rsidR="00D005BE" w:rsidRPr="0037250D" w:rsidTr="00791F48">
        <w:trPr>
          <w:trHeight w:val="972"/>
        </w:trPr>
        <w:tc>
          <w:tcPr>
            <w:tcW w:w="1376" w:type="pct"/>
            <w:gridSpan w:val="2"/>
          </w:tcPr>
          <w:p w:rsidR="00D005BE" w:rsidRPr="00D005BE" w:rsidRDefault="00791F48" w:rsidP="00D005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90">
              <w:rPr>
                <w:rFonts w:ascii="Times New Roman" w:hAnsi="Times New Roman" w:cs="Times New Roman"/>
                <w:b/>
                <w:sz w:val="28"/>
                <w:szCs w:val="24"/>
              </w:rPr>
              <w:t>Тема 42.</w:t>
            </w:r>
            <w:r w:rsidRPr="00791F48">
              <w:rPr>
                <w:rFonts w:ascii="Times New Roman" w:hAnsi="Times New Roman" w:cs="Times New Roman"/>
                <w:sz w:val="28"/>
                <w:szCs w:val="24"/>
              </w:rPr>
              <w:t xml:space="preserve"> Завершение работы над дипломным эскизом.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791F48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37250D" w:rsidRDefault="00791F48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336" w:type="pct"/>
            <w:gridSpan w:val="2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791F48">
        <w:trPr>
          <w:trHeight w:val="144"/>
        </w:trPr>
        <w:tc>
          <w:tcPr>
            <w:tcW w:w="1376" w:type="pct"/>
            <w:gridSpan w:val="2"/>
            <w:vAlign w:val="center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791F48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8B7878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8B7878" w:rsidRDefault="00791F48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36" w:type="pct"/>
            <w:gridSpan w:val="2"/>
            <w:vAlign w:val="center"/>
          </w:tcPr>
          <w:p w:rsidR="00D005BE" w:rsidRPr="008B7878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8B7878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791F48">
        <w:trPr>
          <w:trHeight w:val="144"/>
        </w:trPr>
        <w:tc>
          <w:tcPr>
            <w:tcW w:w="1370" w:type="pct"/>
            <w:vAlign w:val="center"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C27C41" w:rsidRPr="003D35A2" w:rsidRDefault="004B1F46" w:rsidP="00B7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6F9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C27C41" w:rsidRPr="003D35A2" w:rsidRDefault="00C27C41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27C41" w:rsidRPr="003D35A2" w:rsidRDefault="00B76F90" w:rsidP="00B7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336" w:type="pct"/>
            <w:gridSpan w:val="2"/>
            <w:vAlign w:val="center"/>
          </w:tcPr>
          <w:p w:rsidR="00C27C41" w:rsidRPr="003D35A2" w:rsidRDefault="00C27C41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C27C41" w:rsidRPr="003D35A2" w:rsidRDefault="00B76F90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C41" w:rsidRPr="0037250D" w:rsidRDefault="00C27C41" w:rsidP="00C27C41">
      <w:pPr>
        <w:pStyle w:val="7"/>
        <w:rPr>
          <w:b/>
        </w:rPr>
      </w:pPr>
    </w:p>
    <w:p w:rsidR="00C27C41" w:rsidRPr="00252393" w:rsidRDefault="00C27C41" w:rsidP="00C27C41">
      <w:pPr>
        <w:pStyle w:val="7"/>
        <w:rPr>
          <w:b/>
          <w:lang w:val="ru-RU"/>
        </w:rPr>
      </w:pPr>
      <w:r w:rsidRPr="00252393">
        <w:rPr>
          <w:b/>
          <w:lang w:val="ru-RU"/>
        </w:rPr>
        <w:t>5. Темы практических занятий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7453"/>
        <w:gridCol w:w="1713"/>
      </w:tblGrid>
      <w:tr w:rsidR="00C27C41" w:rsidRPr="00252393" w:rsidTr="00D16860">
        <w:tc>
          <w:tcPr>
            <w:tcW w:w="757" w:type="dxa"/>
            <w:shd w:val="clear" w:color="auto" w:fill="auto"/>
            <w:vAlign w:val="center"/>
          </w:tcPr>
          <w:p w:rsidR="00C27C41" w:rsidRPr="006D545E" w:rsidRDefault="00C27C41" w:rsidP="00987134">
            <w:pPr>
              <w:pStyle w:val="7"/>
              <w:ind w:firstLine="0"/>
              <w:jc w:val="left"/>
              <w:rPr>
                <w:b/>
                <w:szCs w:val="27"/>
                <w:lang w:val="ru-RU"/>
              </w:rPr>
            </w:pPr>
            <w:r w:rsidRPr="006D545E">
              <w:rPr>
                <w:b/>
                <w:szCs w:val="27"/>
                <w:lang w:val="ru-RU"/>
              </w:rPr>
              <w:t>№ п./п.</w:t>
            </w:r>
          </w:p>
        </w:tc>
        <w:tc>
          <w:tcPr>
            <w:tcW w:w="7453" w:type="dxa"/>
            <w:shd w:val="clear" w:color="auto" w:fill="auto"/>
            <w:vAlign w:val="center"/>
          </w:tcPr>
          <w:p w:rsidR="00C27C41" w:rsidRPr="006D545E" w:rsidRDefault="00C27C41" w:rsidP="00987134">
            <w:pPr>
              <w:pStyle w:val="7"/>
              <w:ind w:firstLine="0"/>
              <w:rPr>
                <w:b/>
                <w:szCs w:val="27"/>
                <w:lang w:val="ru-RU"/>
              </w:rPr>
            </w:pPr>
            <w:r w:rsidRPr="006D545E">
              <w:rPr>
                <w:b/>
                <w:szCs w:val="27"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27C41" w:rsidRPr="006D545E" w:rsidRDefault="00C27C41" w:rsidP="00987134">
            <w:pPr>
              <w:pStyle w:val="7"/>
              <w:ind w:firstLine="0"/>
              <w:rPr>
                <w:b/>
                <w:szCs w:val="27"/>
                <w:lang w:val="ru-RU"/>
              </w:rPr>
            </w:pPr>
            <w:r w:rsidRPr="006D545E">
              <w:rPr>
                <w:b/>
                <w:szCs w:val="27"/>
                <w:lang w:val="ru-RU"/>
              </w:rPr>
              <w:t>Количество часов</w:t>
            </w:r>
          </w:p>
        </w:tc>
      </w:tr>
      <w:tr w:rsidR="00D16860" w:rsidRPr="00252393" w:rsidTr="00D16860">
        <w:tc>
          <w:tcPr>
            <w:tcW w:w="757" w:type="dxa"/>
            <w:shd w:val="clear" w:color="auto" w:fill="auto"/>
            <w:vAlign w:val="center"/>
          </w:tcPr>
          <w:p w:rsidR="00D16860" w:rsidRPr="006D545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6D545E">
              <w:rPr>
                <w:rFonts w:ascii="Times New Roman" w:hAnsi="Times New Roman" w:cs="Times New Roman"/>
                <w:sz w:val="28"/>
                <w:szCs w:val="27"/>
              </w:rPr>
              <w:t>1</w:t>
            </w:r>
          </w:p>
        </w:tc>
        <w:tc>
          <w:tcPr>
            <w:tcW w:w="7453" w:type="dxa"/>
            <w:shd w:val="clear" w:color="auto" w:fill="auto"/>
          </w:tcPr>
          <w:p w:rsidR="00D16860" w:rsidRPr="00B76F90" w:rsidRDefault="00B76F90" w:rsidP="00B76F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18"/>
              </w:rPr>
            </w:pPr>
            <w:r w:rsidRPr="00791F48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Тема 37.</w:t>
            </w:r>
            <w:r w:rsidRPr="00791F48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Эскиз на свободную тему. Современная и историческая композиции (2 эскиза).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16860" w:rsidRPr="00D005BE" w:rsidRDefault="00D16860" w:rsidP="00B7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  <w:r w:rsidR="00B76F9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</w:p>
        </w:tc>
      </w:tr>
      <w:tr w:rsidR="00D16860" w:rsidRPr="00252393" w:rsidTr="00D16860">
        <w:tc>
          <w:tcPr>
            <w:tcW w:w="757" w:type="dxa"/>
            <w:shd w:val="clear" w:color="auto" w:fill="auto"/>
            <w:vAlign w:val="center"/>
          </w:tcPr>
          <w:p w:rsidR="00D16860" w:rsidRPr="006D545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6D545E">
              <w:rPr>
                <w:rFonts w:ascii="Times New Roman" w:hAnsi="Times New Roman" w:cs="Times New Roman"/>
                <w:sz w:val="28"/>
                <w:szCs w:val="27"/>
              </w:rPr>
              <w:t>2</w:t>
            </w:r>
          </w:p>
        </w:tc>
        <w:tc>
          <w:tcPr>
            <w:tcW w:w="7453" w:type="dxa"/>
            <w:shd w:val="clear" w:color="auto" w:fill="auto"/>
          </w:tcPr>
          <w:p w:rsidR="00D16860" w:rsidRPr="00D005BE" w:rsidRDefault="00B76F90" w:rsidP="009871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91F48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Тема 39.</w:t>
            </w:r>
            <w:r w:rsidRPr="00791F48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Эскиз сюжетной композиции на современную городскую тему.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16860" w:rsidRPr="00D005BE" w:rsidRDefault="00D16860" w:rsidP="00B7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B76F90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D16860" w:rsidRPr="00252393" w:rsidTr="00D16860">
        <w:tc>
          <w:tcPr>
            <w:tcW w:w="757" w:type="dxa"/>
            <w:shd w:val="clear" w:color="auto" w:fill="auto"/>
            <w:vAlign w:val="center"/>
          </w:tcPr>
          <w:p w:rsidR="00D16860" w:rsidRPr="006D545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6D545E">
              <w:rPr>
                <w:rFonts w:ascii="Times New Roman" w:hAnsi="Times New Roman" w:cs="Times New Roman"/>
                <w:sz w:val="28"/>
                <w:szCs w:val="27"/>
              </w:rPr>
              <w:t>3</w:t>
            </w:r>
          </w:p>
        </w:tc>
        <w:tc>
          <w:tcPr>
            <w:tcW w:w="7453" w:type="dxa"/>
            <w:shd w:val="clear" w:color="auto" w:fill="auto"/>
          </w:tcPr>
          <w:p w:rsidR="00D16860" w:rsidRPr="00D005BE" w:rsidRDefault="00B76F90" w:rsidP="009871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90">
              <w:rPr>
                <w:rFonts w:ascii="Times New Roman" w:hAnsi="Times New Roman" w:cs="Times New Roman"/>
                <w:b/>
                <w:sz w:val="28"/>
                <w:szCs w:val="24"/>
              </w:rPr>
              <w:t>Тема 41.</w:t>
            </w:r>
            <w:r w:rsidRPr="00791F48">
              <w:rPr>
                <w:sz w:val="28"/>
                <w:szCs w:val="24"/>
              </w:rPr>
              <w:t xml:space="preserve"> </w:t>
            </w:r>
            <w:r w:rsidRPr="00B76F90">
              <w:rPr>
                <w:rFonts w:ascii="Times New Roman" w:hAnsi="Times New Roman" w:cs="Times New Roman"/>
                <w:sz w:val="28"/>
                <w:szCs w:val="24"/>
              </w:rPr>
              <w:t>Работа над дипломным эскизом.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16860" w:rsidRPr="00D005BE" w:rsidRDefault="00B76F9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76F90" w:rsidRPr="00252393" w:rsidTr="00D16860">
        <w:tc>
          <w:tcPr>
            <w:tcW w:w="757" w:type="dxa"/>
            <w:shd w:val="clear" w:color="auto" w:fill="auto"/>
            <w:vAlign w:val="center"/>
          </w:tcPr>
          <w:p w:rsidR="00B76F90" w:rsidRPr="006D545E" w:rsidRDefault="00B76F9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4</w:t>
            </w:r>
          </w:p>
        </w:tc>
        <w:tc>
          <w:tcPr>
            <w:tcW w:w="7453" w:type="dxa"/>
            <w:shd w:val="clear" w:color="auto" w:fill="auto"/>
          </w:tcPr>
          <w:p w:rsidR="00B76F90" w:rsidRPr="00B76F90" w:rsidRDefault="00B76F90" w:rsidP="009871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6F90">
              <w:rPr>
                <w:rFonts w:ascii="Times New Roman" w:hAnsi="Times New Roman" w:cs="Times New Roman"/>
                <w:b/>
                <w:sz w:val="28"/>
                <w:szCs w:val="24"/>
              </w:rPr>
              <w:t>Тема 42.</w:t>
            </w:r>
            <w:r w:rsidRPr="00791F48">
              <w:rPr>
                <w:rFonts w:ascii="Times New Roman" w:hAnsi="Times New Roman" w:cs="Times New Roman"/>
                <w:sz w:val="28"/>
                <w:szCs w:val="24"/>
              </w:rPr>
              <w:t xml:space="preserve"> Завершение работы над дипломным эскизом.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76F90" w:rsidRDefault="00B76F9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C27C41" w:rsidRPr="00252393" w:rsidTr="00D16860">
        <w:tc>
          <w:tcPr>
            <w:tcW w:w="757" w:type="dxa"/>
            <w:shd w:val="clear" w:color="auto" w:fill="auto"/>
            <w:vAlign w:val="center"/>
          </w:tcPr>
          <w:p w:rsidR="00C27C41" w:rsidRPr="006D545E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7453" w:type="dxa"/>
            <w:shd w:val="clear" w:color="auto" w:fill="auto"/>
          </w:tcPr>
          <w:p w:rsidR="00C27C41" w:rsidRPr="006D545E" w:rsidRDefault="00C27C41" w:rsidP="00987134">
            <w:pPr>
              <w:pStyle w:val="7"/>
              <w:ind w:firstLine="37"/>
              <w:rPr>
                <w:b/>
                <w:szCs w:val="27"/>
                <w:lang w:val="ru-RU"/>
              </w:rPr>
            </w:pPr>
            <w:r w:rsidRPr="006D545E">
              <w:rPr>
                <w:b/>
                <w:szCs w:val="27"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27C41" w:rsidRPr="006D545E" w:rsidRDefault="00B76F90" w:rsidP="00B76F90">
            <w:pPr>
              <w:pStyle w:val="7"/>
              <w:ind w:firstLine="0"/>
              <w:rPr>
                <w:b/>
                <w:szCs w:val="27"/>
                <w:lang w:val="ru-RU"/>
              </w:rPr>
            </w:pPr>
            <w:r>
              <w:rPr>
                <w:b/>
                <w:szCs w:val="27"/>
                <w:lang w:val="ru-RU"/>
              </w:rPr>
              <w:t>203</w:t>
            </w:r>
          </w:p>
        </w:tc>
      </w:tr>
    </w:tbl>
    <w:p w:rsidR="00C27C41" w:rsidRPr="0082084A" w:rsidRDefault="00C27C41" w:rsidP="00C27C41"/>
    <w:p w:rsidR="00C27C41" w:rsidRPr="00252393" w:rsidRDefault="00C27C41" w:rsidP="00C27C41">
      <w:pPr>
        <w:pStyle w:val="7"/>
        <w:rPr>
          <w:b/>
          <w:lang w:val="ru-RU"/>
        </w:rPr>
      </w:pPr>
      <w:r w:rsidRPr="00252393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6"/>
        <w:gridCol w:w="1829"/>
      </w:tblGrid>
      <w:tr w:rsidR="00C27C41" w:rsidRPr="00252393" w:rsidTr="00987134">
        <w:tc>
          <w:tcPr>
            <w:tcW w:w="1001" w:type="dxa"/>
            <w:shd w:val="clear" w:color="auto" w:fill="auto"/>
          </w:tcPr>
          <w:p w:rsidR="00C27C41" w:rsidRPr="00252393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6526" w:type="dxa"/>
            <w:shd w:val="clear" w:color="auto" w:fill="auto"/>
          </w:tcPr>
          <w:p w:rsidR="00C27C41" w:rsidRPr="00252393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29" w:type="dxa"/>
            <w:shd w:val="clear" w:color="auto" w:fill="auto"/>
          </w:tcPr>
          <w:p w:rsidR="00C27C41" w:rsidRPr="00252393" w:rsidRDefault="00C27C41" w:rsidP="00987134">
            <w:pPr>
              <w:pStyle w:val="7"/>
              <w:ind w:firstLine="34"/>
              <w:rPr>
                <w:lang w:val="ru-RU"/>
              </w:rPr>
            </w:pPr>
            <w:r w:rsidRPr="00252393">
              <w:rPr>
                <w:lang w:val="ru-RU"/>
              </w:rPr>
              <w:t>Количество часов</w:t>
            </w:r>
          </w:p>
        </w:tc>
      </w:tr>
      <w:tr w:rsidR="00D16860" w:rsidRPr="00252393" w:rsidTr="00987134">
        <w:trPr>
          <w:trHeight w:val="293"/>
        </w:trPr>
        <w:tc>
          <w:tcPr>
            <w:tcW w:w="1001" w:type="dxa"/>
            <w:shd w:val="clear" w:color="auto" w:fill="auto"/>
          </w:tcPr>
          <w:p w:rsidR="00D16860" w:rsidRPr="00252393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  <w:shd w:val="clear" w:color="auto" w:fill="auto"/>
          </w:tcPr>
          <w:p w:rsidR="00D16860" w:rsidRPr="00D005BE" w:rsidRDefault="00B76F90" w:rsidP="00987134">
            <w:pPr>
              <w:spacing w:after="0" w:line="240" w:lineRule="auto"/>
              <w:rPr>
                <w:rStyle w:val="translation-chunk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791F48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Тема 38.</w:t>
            </w:r>
            <w:r w:rsidRPr="00791F48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Эскизы на современную и историческую композицию.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16860" w:rsidRPr="00D005BE" w:rsidRDefault="00B76F9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D16860" w:rsidRPr="00D005B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</w:tr>
      <w:tr w:rsidR="00D16860" w:rsidRPr="00252393" w:rsidTr="00987134">
        <w:tc>
          <w:tcPr>
            <w:tcW w:w="1001" w:type="dxa"/>
            <w:shd w:val="clear" w:color="auto" w:fill="auto"/>
          </w:tcPr>
          <w:p w:rsidR="00D16860" w:rsidRPr="00252393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  <w:shd w:val="clear" w:color="auto" w:fill="auto"/>
          </w:tcPr>
          <w:p w:rsidR="00D16860" w:rsidRPr="00D005BE" w:rsidRDefault="00B76F9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91F48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Тема 40.</w:t>
            </w:r>
            <w:r w:rsidRPr="00791F48">
              <w:rPr>
                <w:rFonts w:ascii="Times New Roman" w:eastAsia="Calibri" w:hAnsi="Times New Roman" w:cs="Times New Roman"/>
                <w:sz w:val="28"/>
                <w:szCs w:val="18"/>
              </w:rPr>
              <w:t xml:space="preserve"> Эскизы композиции на современную городскую тему.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16860" w:rsidRPr="00D005BE" w:rsidRDefault="00B76F9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D16860" w:rsidRPr="00D005B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1018B6" w:rsidRPr="00252393" w:rsidTr="00987134">
        <w:tc>
          <w:tcPr>
            <w:tcW w:w="1001" w:type="dxa"/>
            <w:shd w:val="clear" w:color="auto" w:fill="auto"/>
          </w:tcPr>
          <w:p w:rsidR="001018B6" w:rsidRPr="00252393" w:rsidRDefault="001018B6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shd w:val="clear" w:color="auto" w:fill="auto"/>
          </w:tcPr>
          <w:p w:rsidR="001018B6" w:rsidRPr="00252393" w:rsidRDefault="001018B6" w:rsidP="00987134">
            <w:pPr>
              <w:pStyle w:val="7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Всего</w:t>
            </w:r>
          </w:p>
        </w:tc>
        <w:tc>
          <w:tcPr>
            <w:tcW w:w="1829" w:type="dxa"/>
            <w:shd w:val="clear" w:color="auto" w:fill="auto"/>
          </w:tcPr>
          <w:p w:rsidR="001018B6" w:rsidRPr="00252393" w:rsidRDefault="00B76F90" w:rsidP="00987134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</w:tr>
    </w:tbl>
    <w:p w:rsidR="00C27C41" w:rsidRPr="00252393" w:rsidRDefault="00C27C41" w:rsidP="00C27C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134" w:rsidRDefault="00987134" w:rsidP="001018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8B6" w:rsidRPr="00906821" w:rsidRDefault="001018B6" w:rsidP="001018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6821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4730DA" w:rsidRDefault="001018B6" w:rsidP="001018B6">
      <w:pPr>
        <w:tabs>
          <w:tab w:val="left" w:pos="0"/>
        </w:tabs>
        <w:spacing w:after="0" w:line="240" w:lineRule="auto"/>
        <w:jc w:val="center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33B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Практические, теоретические, методы визуального наблюдения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18B6" w:rsidRDefault="001018B6" w:rsidP="001018B6">
      <w:pPr>
        <w:tabs>
          <w:tab w:val="left" w:pos="0"/>
        </w:tabs>
        <w:spacing w:after="0" w:line="240" w:lineRule="auto"/>
        <w:jc w:val="center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18B6" w:rsidRPr="00252393" w:rsidRDefault="001018B6" w:rsidP="0010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252393">
        <w:rPr>
          <w:rFonts w:ascii="Times New Roman" w:hAnsi="Times New Roman" w:cs="Times New Roman"/>
          <w:b/>
          <w:sz w:val="28"/>
          <w:szCs w:val="18"/>
        </w:rPr>
        <w:t>Методические рекомендации</w:t>
      </w:r>
    </w:p>
    <w:p w:rsidR="001018B6" w:rsidRDefault="001018B6" w:rsidP="001018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18"/>
        </w:rPr>
      </w:pPr>
      <w:r w:rsidRPr="006D2196">
        <w:rPr>
          <w:rFonts w:ascii="Times New Roman" w:hAnsi="Times New Roman" w:cs="Times New Roman"/>
          <w:i/>
          <w:sz w:val="24"/>
          <w:szCs w:val="1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1018B6" w:rsidRPr="001018B6" w:rsidRDefault="001018B6" w:rsidP="001018B6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i/>
          <w:sz w:val="24"/>
          <w:szCs w:val="18"/>
        </w:rPr>
      </w:pPr>
    </w:p>
    <w:p w:rsidR="001018B6" w:rsidRPr="001018B6" w:rsidRDefault="001018B6" w:rsidP="0047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1018B6">
        <w:rPr>
          <w:rFonts w:ascii="Times New Roman" w:hAnsi="Times New Roman" w:cs="Times New Roman"/>
          <w:sz w:val="28"/>
        </w:rPr>
        <w:t>Композиция - это, с одной сторон</w:t>
      </w:r>
      <w:r>
        <w:rPr>
          <w:rFonts w:ascii="Times New Roman" w:hAnsi="Times New Roman" w:cs="Times New Roman"/>
          <w:sz w:val="28"/>
        </w:rPr>
        <w:t xml:space="preserve">ы, творческий процесс создания </w:t>
      </w:r>
      <w:r w:rsidRPr="001018B6">
        <w:rPr>
          <w:rFonts w:ascii="Times New Roman" w:hAnsi="Times New Roman" w:cs="Times New Roman"/>
          <w:sz w:val="28"/>
        </w:rPr>
        <w:t xml:space="preserve">произведения искусства от начала до конца, от возникновения замысла до его завершения, с другой - своеобразный комплекс средств раскрытия содержания картины, основанный на законах, правилах и приемах, которые служат </w:t>
      </w:r>
      <w:r>
        <w:rPr>
          <w:rFonts w:ascii="Times New Roman" w:hAnsi="Times New Roman" w:cs="Times New Roman"/>
          <w:sz w:val="28"/>
        </w:rPr>
        <w:t xml:space="preserve">в </w:t>
      </w:r>
      <w:r w:rsidRPr="001018B6">
        <w:rPr>
          <w:rFonts w:ascii="Times New Roman" w:hAnsi="Times New Roman" w:cs="Times New Roman"/>
          <w:sz w:val="28"/>
        </w:rPr>
        <w:t>наиболее полном, целостном и выразительном решени</w:t>
      </w:r>
      <w:r>
        <w:rPr>
          <w:rFonts w:ascii="Times New Roman" w:hAnsi="Times New Roman" w:cs="Times New Roman"/>
          <w:sz w:val="28"/>
        </w:rPr>
        <w:t xml:space="preserve">и </w:t>
      </w:r>
      <w:r w:rsidRPr="001018B6">
        <w:rPr>
          <w:rFonts w:ascii="Times New Roman" w:hAnsi="Times New Roman" w:cs="Times New Roman"/>
          <w:sz w:val="28"/>
        </w:rPr>
        <w:t>замысла. То есть, композиция является выражение</w:t>
      </w:r>
      <w:r>
        <w:rPr>
          <w:rFonts w:ascii="Times New Roman" w:hAnsi="Times New Roman" w:cs="Times New Roman"/>
          <w:sz w:val="28"/>
        </w:rPr>
        <w:t>м</w:t>
      </w:r>
      <w:r w:rsidRPr="001018B6">
        <w:rPr>
          <w:rFonts w:ascii="Times New Roman" w:hAnsi="Times New Roman" w:cs="Times New Roman"/>
          <w:sz w:val="28"/>
        </w:rPr>
        <w:t xml:space="preserve"> идейно-творческого замысла, в котором автор произведения искусства целенаправленно организует главное и второстепенное</w:t>
      </w:r>
      <w:r w:rsidR="00B74A9F">
        <w:rPr>
          <w:rFonts w:ascii="Times New Roman" w:hAnsi="Times New Roman" w:cs="Times New Roman"/>
          <w:sz w:val="28"/>
        </w:rPr>
        <w:t>,</w:t>
      </w:r>
      <w:r w:rsidRPr="001018B6">
        <w:rPr>
          <w:rFonts w:ascii="Times New Roman" w:hAnsi="Times New Roman" w:cs="Times New Roman"/>
          <w:sz w:val="28"/>
        </w:rPr>
        <w:t xml:space="preserve"> и </w:t>
      </w:r>
      <w:r w:rsidR="00B74A9F">
        <w:rPr>
          <w:rFonts w:ascii="Times New Roman" w:hAnsi="Times New Roman" w:cs="Times New Roman"/>
          <w:sz w:val="28"/>
        </w:rPr>
        <w:t xml:space="preserve">старается </w:t>
      </w:r>
      <w:r w:rsidRPr="001018B6">
        <w:rPr>
          <w:rFonts w:ascii="Times New Roman" w:hAnsi="Times New Roman" w:cs="Times New Roman"/>
          <w:sz w:val="28"/>
        </w:rPr>
        <w:t>достичь максимальной выразительности содержания и формы</w:t>
      </w:r>
      <w:r w:rsidR="00B74A9F">
        <w:rPr>
          <w:rFonts w:ascii="Times New Roman" w:hAnsi="Times New Roman" w:cs="Times New Roman"/>
          <w:sz w:val="28"/>
        </w:rPr>
        <w:t>,</w:t>
      </w:r>
      <w:r w:rsidRPr="001018B6">
        <w:rPr>
          <w:rFonts w:ascii="Times New Roman" w:hAnsi="Times New Roman" w:cs="Times New Roman"/>
          <w:sz w:val="28"/>
        </w:rPr>
        <w:t xml:space="preserve"> в их образном соединении.</w:t>
      </w:r>
    </w:p>
    <w:p w:rsidR="001018B6" w:rsidRPr="001018B6" w:rsidRDefault="001018B6" w:rsidP="0047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процессе подготовки художника большие надежды часто полагаются на природную одаренность студентов, степень усвоения и выполнения ими задач по рисунку, живописи и композиции, но недооценивается значение выработки стройной системы научных знаний, что негативно отражается на его творческой работе. Начальной формой знаний человека служит образцы ощущений и восприятий. Без знаний осмысленная, целенаправленная деятельность личности невозможна.</w:t>
      </w:r>
    </w:p>
    <w:p w:rsidR="001018B6" w:rsidRPr="001018B6" w:rsidRDefault="001018B6" w:rsidP="00475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lastRenderedPageBreak/>
        <w:t>В преподавании композиции большое внимание должно уделяться необходимости органического слияния знаний и художественных навыков, чувств художника и ума.</w:t>
      </w:r>
    </w:p>
    <w:p w:rsidR="001018B6" w:rsidRPr="001018B6" w:rsidRDefault="001018B6" w:rsidP="00475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Важное место в обучении занимает рассмотрение закономерностей</w:t>
      </w:r>
      <w:r w:rsidR="00B74A9F"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зрительного восприятия, законов, правил и средств композиции.</w:t>
      </w:r>
    </w:p>
    <w:p w:rsidR="001018B6" w:rsidRPr="001018B6" w:rsidRDefault="001018B6" w:rsidP="0047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 xml:space="preserve">На </w:t>
      </w:r>
      <w:r w:rsidR="00B74A9F" w:rsidRPr="001018B6">
        <w:rPr>
          <w:rFonts w:ascii="Times New Roman" w:hAnsi="Times New Roman" w:cs="Times New Roman"/>
          <w:sz w:val="28"/>
        </w:rPr>
        <w:t>I</w:t>
      </w:r>
      <w:r w:rsidRPr="001018B6">
        <w:rPr>
          <w:rFonts w:ascii="Times New Roman" w:hAnsi="Times New Roman" w:cs="Times New Roman"/>
          <w:sz w:val="28"/>
        </w:rPr>
        <w:t xml:space="preserve"> и II курс</w:t>
      </w:r>
      <w:r w:rsidR="00B74A9F">
        <w:rPr>
          <w:rFonts w:ascii="Times New Roman" w:hAnsi="Times New Roman" w:cs="Times New Roman"/>
          <w:sz w:val="28"/>
        </w:rPr>
        <w:t>ах</w:t>
      </w:r>
      <w:r w:rsidRPr="001018B6">
        <w:rPr>
          <w:rFonts w:ascii="Times New Roman" w:hAnsi="Times New Roman" w:cs="Times New Roman"/>
          <w:sz w:val="28"/>
        </w:rPr>
        <w:t xml:space="preserve"> особое внимание следует уделить изучению особенностей восприятия плоскости, ее структуры, формы и пространства. Нужно развивать у студентов чувства равновесия плоскости (ритм, равновесие, контраст), знакомить их с принципами организации плоскости (симметрия, асимметрия), с композиционными средствами.</w:t>
      </w:r>
    </w:p>
    <w:p w:rsidR="001018B6" w:rsidRPr="001018B6" w:rsidRDefault="001018B6" w:rsidP="00475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Решение задачи развития художественного видения и образного мышления необходимо сочетать с изучением окружающей жизни.</w:t>
      </w:r>
      <w:r w:rsidR="00B74A9F"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Воспитание высокого художественного вкуса, развитие общей и художественной культуры - неотъемлемая часть всего учебного процесса.</w:t>
      </w:r>
      <w:r w:rsidR="00B74A9F"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Изучение курса композиции должно быть связан</w:t>
      </w:r>
      <w:r w:rsidR="00B74A9F">
        <w:rPr>
          <w:rFonts w:ascii="Times New Roman" w:hAnsi="Times New Roman" w:cs="Times New Roman"/>
          <w:sz w:val="28"/>
        </w:rPr>
        <w:t>о со всей практической работой</w:t>
      </w:r>
      <w:r w:rsidRPr="001018B6">
        <w:rPr>
          <w:rFonts w:ascii="Times New Roman" w:hAnsi="Times New Roman" w:cs="Times New Roman"/>
          <w:sz w:val="28"/>
        </w:rPr>
        <w:t xml:space="preserve"> рисунка и живописи.</w:t>
      </w:r>
    </w:p>
    <w:p w:rsidR="001018B6" w:rsidRPr="001018B6" w:rsidRDefault="001018B6" w:rsidP="00475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начале каждого задания по композиции должны быть упражнения на развитие ассоциативно-образного мышления. Каждое задание нужно выполнять на основе собранного материала по теме (натурные наброски, зарисовки, этюды), эскизов и картона с эскизом.</w:t>
      </w:r>
    </w:p>
    <w:p w:rsidR="001018B6" w:rsidRPr="001018B6" w:rsidRDefault="001018B6" w:rsidP="0047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При проведении вступительных бесед с задачами по композиции необходимо проводить анализ произведений выдающихся художников.</w:t>
      </w:r>
    </w:p>
    <w:p w:rsidR="001018B6" w:rsidRPr="001018B6" w:rsidRDefault="001018B6" w:rsidP="00475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 xml:space="preserve">С целью формирования творческой атмосферы в учебном заведении необходимо проводить конкурсы на лучшую работу по композиции, выставки работ студентов, встречи с мастерами </w:t>
      </w:r>
      <w:bookmarkEnd w:id="0"/>
      <w:r w:rsidRPr="001018B6">
        <w:rPr>
          <w:rFonts w:ascii="Times New Roman" w:hAnsi="Times New Roman" w:cs="Times New Roman"/>
          <w:sz w:val="28"/>
        </w:rPr>
        <w:t>искусств, экскурсии в музеи и тому подобное.</w:t>
      </w:r>
    </w:p>
    <w:p w:rsidR="001018B6" w:rsidRDefault="001018B6" w:rsidP="001018B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4A9F" w:rsidRPr="001018B6" w:rsidRDefault="00B74A9F" w:rsidP="001018B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4A9F" w:rsidRPr="00252393" w:rsidRDefault="00B74A9F" w:rsidP="00B74A9F">
      <w:pPr>
        <w:pStyle w:val="7"/>
        <w:ind w:firstLine="0"/>
        <w:rPr>
          <w:b/>
          <w:lang w:val="ru-RU"/>
        </w:rPr>
      </w:pPr>
      <w:r w:rsidRPr="00252393">
        <w:rPr>
          <w:b/>
          <w:lang w:val="ru-RU"/>
        </w:rPr>
        <w:t>8. Методы контроля</w:t>
      </w:r>
    </w:p>
    <w:p w:rsidR="00B74A9F" w:rsidRPr="00257578" w:rsidRDefault="00B74A9F" w:rsidP="00B74A9F">
      <w:pPr>
        <w:pStyle w:val="7"/>
        <w:rPr>
          <w:b/>
          <w:sz w:val="32"/>
          <w:lang w:val="ru-RU"/>
        </w:rPr>
      </w:pPr>
      <w:r w:rsidRPr="00257578">
        <w:rPr>
          <w:szCs w:val="26"/>
          <w:lang w:val="ru-RU"/>
        </w:rPr>
        <w:t>Просмотр работ, оценка работ</w:t>
      </w:r>
      <w:r w:rsidRPr="00257578">
        <w:rPr>
          <w:b/>
          <w:sz w:val="32"/>
          <w:lang w:val="ru-RU"/>
        </w:rPr>
        <w:t xml:space="preserve"> 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 w:rsidR="00B76F90">
        <w:rPr>
          <w:rFonts w:ascii="Times New Roman" w:hAnsi="Times New Roman" w:cs="Times New Roman"/>
          <w:sz w:val="28"/>
          <w:szCs w:val="18"/>
        </w:rPr>
        <w:t>седьмого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- </w:t>
      </w:r>
      <w:r w:rsidR="00B76F90" w:rsidRPr="00B74A9F">
        <w:rPr>
          <w:rFonts w:ascii="Times New Roman" w:hAnsi="Times New Roman" w:cs="Times New Roman"/>
          <w:b/>
          <w:sz w:val="28"/>
          <w:szCs w:val="18"/>
        </w:rPr>
        <w:t>экзамен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</w:t>
      </w:r>
      <w:r w:rsidRPr="006D2196">
        <w:rPr>
          <w:rFonts w:ascii="Times New Roman" w:hAnsi="Times New Roman" w:cs="Times New Roman"/>
          <w:sz w:val="28"/>
          <w:szCs w:val="18"/>
        </w:rPr>
        <w:t xml:space="preserve"> конце </w:t>
      </w:r>
      <w:r w:rsidR="00B76F90">
        <w:rPr>
          <w:rFonts w:ascii="Times New Roman" w:hAnsi="Times New Roman" w:cs="Times New Roman"/>
          <w:sz w:val="28"/>
          <w:szCs w:val="18"/>
        </w:rPr>
        <w:t>восьмого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семестра </w:t>
      </w:r>
      <w:r w:rsidRPr="006D2196">
        <w:rPr>
          <w:rFonts w:ascii="Times New Roman" w:hAnsi="Times New Roman" w:cs="Times New Roman"/>
          <w:sz w:val="28"/>
          <w:szCs w:val="18"/>
        </w:rPr>
        <w:t xml:space="preserve">- </w:t>
      </w:r>
      <w:r w:rsidR="00B76F90" w:rsidRPr="00B76F90">
        <w:rPr>
          <w:rFonts w:ascii="Times New Roman" w:hAnsi="Times New Roman" w:cs="Times New Roman"/>
          <w:b/>
          <w:sz w:val="28"/>
          <w:szCs w:val="18"/>
        </w:rPr>
        <w:t xml:space="preserve">дифференцированный </w:t>
      </w:r>
      <w:r w:rsidR="00B76F90">
        <w:rPr>
          <w:rFonts w:ascii="Times New Roman" w:hAnsi="Times New Roman" w:cs="Times New Roman"/>
          <w:b/>
          <w:sz w:val="28"/>
          <w:szCs w:val="18"/>
        </w:rPr>
        <w:t>зачет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C7335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CB9">
        <w:rPr>
          <w:rFonts w:ascii="Times New Roman" w:hAnsi="Times New Roman" w:cs="Times New Roman"/>
          <w:b/>
          <w:sz w:val="28"/>
        </w:rPr>
        <w:t xml:space="preserve">9. </w:t>
      </w: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76F90">
        <w:rPr>
          <w:rFonts w:ascii="Times New Roman" w:hAnsi="Times New Roman" w:cs="Times New Roman"/>
          <w:b/>
          <w:sz w:val="28"/>
          <w:szCs w:val="18"/>
        </w:rPr>
        <w:t>экзамену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5478F0" w:rsidRDefault="00B76F9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76F90">
        <w:rPr>
          <w:rFonts w:ascii="Times New Roman" w:hAnsi="Times New Roman" w:cs="Times New Roman"/>
          <w:sz w:val="28"/>
          <w:szCs w:val="24"/>
          <w:u w:val="single"/>
        </w:rPr>
        <w:t>Работа над дипломным эскизом.</w:t>
      </w:r>
    </w:p>
    <w:p w:rsidR="00B76F90" w:rsidRPr="00B76F90" w:rsidRDefault="00B76F90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5C7335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 w:rsidR="00B76F90">
        <w:rPr>
          <w:rFonts w:ascii="Times New Roman" w:hAnsi="Times New Roman" w:cs="Times New Roman"/>
          <w:b/>
          <w:sz w:val="28"/>
          <w:szCs w:val="26"/>
        </w:rPr>
        <w:t>е дифференцированному зачету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  <w:r w:rsidR="005C7335" w:rsidRPr="005C73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F90" w:rsidRPr="00B76F90" w:rsidRDefault="00B76F9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76F90">
        <w:rPr>
          <w:rFonts w:ascii="Times New Roman" w:hAnsi="Times New Roman" w:cs="Times New Roman"/>
          <w:sz w:val="28"/>
          <w:szCs w:val="24"/>
          <w:u w:val="single"/>
        </w:rPr>
        <w:t>Завершение работы над дипломным эскизом.</w:t>
      </w:r>
    </w:p>
    <w:p w:rsidR="005478F0" w:rsidRPr="005478F0" w:rsidRDefault="005478F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</w:p>
    <w:p w:rsidR="00B74A9F" w:rsidRPr="005D0CB9" w:rsidRDefault="00B74A9F" w:rsidP="00B74A9F">
      <w:pPr>
        <w:pStyle w:val="7"/>
        <w:rPr>
          <w:b/>
          <w:sz w:val="32"/>
          <w:szCs w:val="32"/>
          <w:lang w:val="ru-RU"/>
        </w:rPr>
      </w:pPr>
      <w:r w:rsidRPr="00252393">
        <w:rPr>
          <w:b/>
          <w:lang w:val="ru-RU"/>
        </w:rPr>
        <w:t>10. Методическое обеспечение</w:t>
      </w:r>
    </w:p>
    <w:p w:rsidR="00B74A9F" w:rsidRDefault="00B74A9F" w:rsidP="00B74A9F">
      <w:pPr>
        <w:pStyle w:val="7"/>
        <w:rPr>
          <w:lang w:val="ru-RU"/>
        </w:rPr>
      </w:pPr>
      <w:r w:rsidRPr="00252393">
        <w:rPr>
          <w:lang w:val="ru-RU"/>
        </w:rPr>
        <w:t>Учебно-методический комплекс по предмету «</w:t>
      </w:r>
      <w:r>
        <w:rPr>
          <w:lang w:val="ru-RU"/>
        </w:rPr>
        <w:t>Композиция</w:t>
      </w:r>
      <w:r w:rsidRPr="00252393">
        <w:rPr>
          <w:lang w:val="ru-RU"/>
        </w:rPr>
        <w:t>»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Образцы с метод фонда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Научная литература</w:t>
      </w:r>
    </w:p>
    <w:p w:rsidR="00E070B0" w:rsidRPr="0036694A" w:rsidRDefault="00E070B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B74A9F" w:rsidRDefault="00B74A9F" w:rsidP="00B74A9F">
      <w:pPr>
        <w:pStyle w:val="7"/>
        <w:rPr>
          <w:b/>
          <w:lang w:val="ru-RU"/>
        </w:rPr>
      </w:pPr>
      <w:r>
        <w:rPr>
          <w:b/>
          <w:lang w:val="ru-RU"/>
        </w:rPr>
        <w:t xml:space="preserve">11. </w:t>
      </w:r>
      <w:r w:rsidRPr="00252393">
        <w:rPr>
          <w:b/>
          <w:lang w:val="ru-RU"/>
        </w:rPr>
        <w:t>Рекомендованная литература</w:t>
      </w:r>
    </w:p>
    <w:p w:rsidR="005D3130" w:rsidRPr="005D3130" w:rsidRDefault="005D3130" w:rsidP="005D3130">
      <w:pPr>
        <w:spacing w:after="0"/>
      </w:pP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5D313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5D31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5D313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5D3130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D3130" w:rsidRPr="005D3130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5D3130"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5D3130" w:rsidRPr="005D31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 w:rsidRPr="005D3130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5D3130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7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5. Беда Г.В. </w:t>
      </w:r>
      <w:r w:rsidRPr="005D31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5D313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b/>
          <w:sz w:val="28"/>
          <w:szCs w:val="28"/>
        </w:rPr>
        <w:t>[</w:t>
      </w:r>
      <w:r w:rsidRPr="005D3130">
        <w:rPr>
          <w:rFonts w:ascii="Times New Roman" w:hAnsi="Times New Roman" w:cs="Times New Roman"/>
          <w:sz w:val="28"/>
          <w:szCs w:val="28"/>
        </w:rPr>
        <w:t xml:space="preserve">Электронный ресурс] / Г.В. Беда. - 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5D3130" w:rsidRPr="005D3130">
        <w:rPr>
          <w:rFonts w:ascii="Times New Roman" w:hAnsi="Times New Roman" w:cs="Times New Roman"/>
          <w:b/>
          <w:sz w:val="28"/>
          <w:szCs w:val="28"/>
        </w:rPr>
        <w:t>.</w:t>
      </w:r>
      <w:r w:rsidR="005D3130" w:rsidRPr="005D31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7. Бриджмен Дж.Б. Полное руководство по рисунку с натуры.</w:t>
      </w:r>
      <w:r w:rsidRPr="005D313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D3130" w:rsidRPr="005D3130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5D3130" w:rsidRPr="005D313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5D3130" w:rsidRPr="005D31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8. Бриджмен Дж.Б. Человек как художественный образ. Полный курс анатомического рисования.</w:t>
      </w:r>
      <w:r w:rsidRPr="005D3130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D3130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5D313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5D31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5D3130" w:rsidRDefault="005D3130" w:rsidP="005D3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D313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9.Волков Н.Н. Композиция в живописи </w:t>
      </w:r>
      <w:r w:rsidRPr="005D313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5D3130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10. Кальнинг А. К. Акварельная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</w:t>
      </w:r>
      <w:r w:rsidRPr="005D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4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11.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Д. И. Техника живописи: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Д. И.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- М.: Искусство, 1948. -155 с. Режим доступа: </w:t>
      </w:r>
      <w:hyperlink r:id="rId15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http://lib.lgaki.info/page_lib.php?docid=252&amp;mode=DocBibRecord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12.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5D31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5D313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пошаговое руководство для начинающих </w:t>
      </w:r>
      <w:r w:rsidRPr="005D3130">
        <w:rPr>
          <w:rFonts w:ascii="Times New Roman" w:hAnsi="Times New Roman" w:cs="Times New Roman"/>
          <w:sz w:val="28"/>
          <w:szCs w:val="28"/>
        </w:rPr>
        <w:t>пособие</w:t>
      </w:r>
      <w:r w:rsidRPr="005D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5D31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13. </w:t>
      </w:r>
      <w:r w:rsidRPr="005D31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5D31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5D313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7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14.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Pr="005D31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8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5D3130"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16.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5D31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5D3130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Ростов н/Д</w:t>
      </w:r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17. Петрушевский О. Краски и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5D3130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М. М. Стасюлевича, Вас. Остр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21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5D3130">
        <w:rPr>
          <w:rFonts w:ascii="Times New Roman" w:hAnsi="Times New Roman" w:cs="Times New Roman"/>
          <w:b/>
          <w:sz w:val="28"/>
          <w:szCs w:val="28"/>
        </w:rPr>
        <w:t>.</w:t>
      </w:r>
      <w:r w:rsidRPr="005D3130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18. Пучков А. С. Методика работы над натюрмортом [Электронный ресурс] / А. С.Пучков, А. В.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‒ М.: Просвещение, 1982.- 160 с. Режим доступа: </w:t>
      </w:r>
      <w:hyperlink r:id="rId22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19.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5D313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3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20. Ревякин П.П. Техника акварельной живописи: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</w:t>
      </w:r>
      <w:r w:rsidRPr="005D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21. Шорохов Е. В.</w:t>
      </w:r>
      <w:r w:rsidRPr="005D31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5D313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граф. фак.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-е 2-е,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5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5D3130" w:rsidRPr="005D3130" w:rsidRDefault="005D3130" w:rsidP="005D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22.</w:t>
      </w:r>
      <w:r w:rsidRPr="005D3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5D3130" w:rsidRPr="005D3130" w:rsidRDefault="0047511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018B6" w:rsidRPr="001018B6" w:rsidRDefault="001018B6" w:rsidP="005D313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018B6" w:rsidRPr="001018B6" w:rsidSect="0058553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5532"/>
    <w:rsid w:val="000F1565"/>
    <w:rsid w:val="001018B6"/>
    <w:rsid w:val="0012451C"/>
    <w:rsid w:val="003A1EB0"/>
    <w:rsid w:val="003F74E0"/>
    <w:rsid w:val="004730DA"/>
    <w:rsid w:val="00475118"/>
    <w:rsid w:val="004B1F46"/>
    <w:rsid w:val="004C1077"/>
    <w:rsid w:val="005478F0"/>
    <w:rsid w:val="00585532"/>
    <w:rsid w:val="005C7335"/>
    <w:rsid w:val="005D3130"/>
    <w:rsid w:val="00620C4A"/>
    <w:rsid w:val="00694F1A"/>
    <w:rsid w:val="006D545E"/>
    <w:rsid w:val="0076306A"/>
    <w:rsid w:val="00791F48"/>
    <w:rsid w:val="007A4A94"/>
    <w:rsid w:val="00821C2A"/>
    <w:rsid w:val="00855211"/>
    <w:rsid w:val="00877D51"/>
    <w:rsid w:val="008C30FD"/>
    <w:rsid w:val="008F48FF"/>
    <w:rsid w:val="00957A8C"/>
    <w:rsid w:val="00987134"/>
    <w:rsid w:val="00AC2982"/>
    <w:rsid w:val="00B5050F"/>
    <w:rsid w:val="00B56DD9"/>
    <w:rsid w:val="00B74A9F"/>
    <w:rsid w:val="00B76F90"/>
    <w:rsid w:val="00C27C41"/>
    <w:rsid w:val="00D005BE"/>
    <w:rsid w:val="00D16860"/>
    <w:rsid w:val="00D170E2"/>
    <w:rsid w:val="00DB085B"/>
    <w:rsid w:val="00DB29A8"/>
    <w:rsid w:val="00E03DEA"/>
    <w:rsid w:val="00E070B0"/>
    <w:rsid w:val="00ED46C3"/>
    <w:rsid w:val="00F35DD0"/>
    <w:rsid w:val="00F639D2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B0"/>
  </w:style>
  <w:style w:type="paragraph" w:styleId="7">
    <w:name w:val="heading 7"/>
    <w:basedOn w:val="a"/>
    <w:next w:val="a"/>
    <w:link w:val="70"/>
    <w:qFormat/>
    <w:rsid w:val="00957A8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7A8C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customStyle="1" w:styleId="translation-chunk">
    <w:name w:val="translation-chunk"/>
    <w:basedOn w:val="a0"/>
    <w:rsid w:val="004730DA"/>
  </w:style>
  <w:style w:type="character" w:styleId="a3">
    <w:name w:val="Hyperlink"/>
    <w:basedOn w:val="a0"/>
    <w:uiPriority w:val="99"/>
    <w:unhideWhenUsed/>
    <w:rsid w:val="005D3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130"/>
  </w:style>
  <w:style w:type="character" w:styleId="a4">
    <w:name w:val="Strong"/>
    <w:basedOn w:val="a0"/>
    <w:uiPriority w:val="22"/>
    <w:qFormat/>
    <w:rsid w:val="005D3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://lib.lgaki.info/page_lib.php?docid=8267&amp;mode=DocBibRecord" TargetMode="External"/><Relationship Id="rId18" Type="http://schemas.openxmlformats.org/officeDocument/2006/relationships/hyperlink" Target="https://vk.com/doc42403874_212556780?hash=7efbefc4764438e898&amp;dl=a6350901ec3e57328e" TargetMode="External"/><Relationship Id="rId26" Type="http://schemas.openxmlformats.org/officeDocument/2006/relationships/hyperlink" Target="http://www.twirpx.com/file/784191/gra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3914&amp;mode=DocBibRecord" TargetMode="External"/><Relationship Id="rId7" Type="http://schemas.openxmlformats.org/officeDocument/2006/relationships/hyperlink" Target="http://lib.lgaki.info/page_lib.php?docid=15048&amp;mode=DocBibRecord%20" TargetMode="External"/><Relationship Id="rId12" Type="http://schemas.openxmlformats.org/officeDocument/2006/relationships/hyperlink" Target="http://lib.lgaki.info/page_lib.php?docid=226&amp;mode=DocBibRecord" TargetMode="External"/><Relationship Id="rId17" Type="http://schemas.openxmlformats.org/officeDocument/2006/relationships/hyperlink" Target="http://lib.lgaki.info/page_lib.php?docid=15055&amp;mode=DocBibRecord" TargetMode="External"/><Relationship Id="rId25" Type="http://schemas.openxmlformats.org/officeDocument/2006/relationships/hyperlink" Target="http://lib.lgaki.info/page_lib.php?docid=15522&amp;mode=DocBibRecor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.lgaki.info/page_lib.php?docid=14936&amp;mode=DocBibRecord" TargetMode="External"/><Relationship Id="rId20" Type="http://schemas.openxmlformats.org/officeDocument/2006/relationships/hyperlink" Target="http://lib.lgaki.info/page_lib.php?docid=16597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196&amp;mode=DocBibRecord" TargetMode="External"/><Relationship Id="rId11" Type="http://schemas.openxmlformats.org/officeDocument/2006/relationships/hyperlink" Target="http://lib.lgaki.info/page_lib.php?docid=259&amp;mode=DocBibRecord" TargetMode="External"/><Relationship Id="rId24" Type="http://schemas.openxmlformats.org/officeDocument/2006/relationships/hyperlink" Target="http://mggu-sh.ru/sites/default/files/tehnika_akvarelnoi.pdf" TargetMode="External"/><Relationship Id="rId5" Type="http://schemas.openxmlformats.org/officeDocument/2006/relationships/hyperlink" Target="http://lib.lgaki.info/page_lib.php?docid=15070&amp;mode=DocBibRecord" TargetMode="External"/><Relationship Id="rId15" Type="http://schemas.openxmlformats.org/officeDocument/2006/relationships/hyperlink" Target="http://lib.lgaki.info/page_lib.php?docid=252&amp;mode=DocBibRecord%20" TargetMode="External"/><Relationship Id="rId23" Type="http://schemas.openxmlformats.org/officeDocument/2006/relationships/hyperlink" Target="http://lib.lgaki.info/page_lib.php?docid=1224&amp;mode=DocBibRecor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.lgaki.info/page_lib.php?docid=244&amp;mode=DocBibRecord" TargetMode="External"/><Relationship Id="rId19" Type="http://schemas.openxmlformats.org/officeDocument/2006/relationships/hyperlink" Target="http://lib.lgaki.info/page_lib.php?docid=242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456&amp;mode=DocBibRecord" TargetMode="External"/><Relationship Id="rId14" Type="http://schemas.openxmlformats.org/officeDocument/2006/relationships/hyperlink" Target="http://lib.lgaki.info/page_lib.php?docid=15053&amp;mode=DocBibRecord" TargetMode="External"/><Relationship Id="rId22" Type="http://schemas.openxmlformats.org/officeDocument/2006/relationships/hyperlink" Target="http://www.twirpx.com/file/88480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MAD</cp:lastModifiedBy>
  <cp:revision>18</cp:revision>
  <dcterms:created xsi:type="dcterms:W3CDTF">2016-03-28T16:41:00Z</dcterms:created>
  <dcterms:modified xsi:type="dcterms:W3CDTF">2016-07-29T06:32:00Z</dcterms:modified>
</cp:coreProperties>
</file>