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90" w:rsidRDefault="00587D90" w:rsidP="00587D90">
      <w:pPr>
        <w:shd w:val="clear" w:color="auto" w:fill="FFFFFF"/>
        <w:jc w:val="center"/>
      </w:pPr>
      <w:r>
        <w:rPr>
          <w:b/>
          <w:lang w:val="uk-UA"/>
        </w:rPr>
        <w:t xml:space="preserve">13.Вопросы для </w:t>
      </w:r>
      <w:proofErr w:type="spellStart"/>
      <w:r>
        <w:rPr>
          <w:b/>
          <w:lang w:val="uk-UA"/>
        </w:rPr>
        <w:t>теоретического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опроса</w:t>
      </w:r>
      <w:proofErr w:type="spellEnd"/>
      <w:r>
        <w:rPr>
          <w:b/>
          <w:lang w:val="uk-UA"/>
        </w:rPr>
        <w:t xml:space="preserve">  (для </w:t>
      </w:r>
      <w:proofErr w:type="spellStart"/>
      <w:r>
        <w:rPr>
          <w:b/>
          <w:lang w:val="uk-UA"/>
        </w:rPr>
        <w:t>зачета</w:t>
      </w:r>
      <w:proofErr w:type="spellEnd"/>
      <w:r>
        <w:rPr>
          <w:b/>
          <w:lang w:val="uk-UA"/>
        </w:rPr>
        <w:t>):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t>1.</w:t>
      </w:r>
      <w:r>
        <w:rPr>
          <w:lang w:val="uk-UA"/>
        </w:rPr>
        <w:t xml:space="preserve">Театр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древнейшее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искусство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2.Сакральные </w:t>
      </w:r>
      <w:proofErr w:type="spellStart"/>
      <w:r>
        <w:rPr>
          <w:lang w:val="uk-UA"/>
        </w:rPr>
        <w:t>истоки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3.Кукольное </w:t>
      </w:r>
      <w:proofErr w:type="spellStart"/>
      <w:r>
        <w:rPr>
          <w:lang w:val="uk-UA"/>
        </w:rPr>
        <w:t>искусство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Востока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Запада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России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4.Традиционный театр «Петрушка»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профессиональный</w:t>
      </w:r>
      <w:proofErr w:type="spellEnd"/>
      <w:r>
        <w:rPr>
          <w:lang w:val="uk-UA"/>
        </w:rPr>
        <w:t xml:space="preserve"> театр.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Советский</w:t>
      </w:r>
      <w:proofErr w:type="spellEnd"/>
      <w:r>
        <w:rPr>
          <w:lang w:val="uk-UA"/>
        </w:rPr>
        <w:t xml:space="preserve"> театр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уникальное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художественное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явление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оригинальный</w:t>
      </w:r>
      <w:proofErr w:type="spellEnd"/>
      <w:r>
        <w:rPr>
          <w:lang w:val="uk-UA"/>
        </w:rPr>
        <w:t xml:space="preserve"> тип организации театрального </w:t>
      </w:r>
      <w:proofErr w:type="spellStart"/>
      <w:r>
        <w:rPr>
          <w:lang w:val="uk-UA"/>
        </w:rPr>
        <w:t>дела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6.Развитие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в 20-ом </w:t>
      </w:r>
      <w:proofErr w:type="spellStart"/>
      <w:r>
        <w:rPr>
          <w:lang w:val="uk-UA"/>
        </w:rPr>
        <w:t>веке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направление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формы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Куклы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эстраде</w:t>
      </w:r>
      <w:proofErr w:type="spellEnd"/>
      <w:r>
        <w:rPr>
          <w:lang w:val="uk-UA"/>
        </w:rPr>
        <w:t xml:space="preserve">. 7.Значение фестивального </w:t>
      </w:r>
      <w:proofErr w:type="spellStart"/>
      <w:r>
        <w:rPr>
          <w:lang w:val="uk-UA"/>
        </w:rPr>
        <w:t>движения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Российские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международные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фестивали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8.Международный Союз </w:t>
      </w:r>
      <w:proofErr w:type="spellStart"/>
      <w:r>
        <w:rPr>
          <w:lang w:val="uk-UA"/>
        </w:rPr>
        <w:t>кукольников</w:t>
      </w:r>
      <w:proofErr w:type="spellEnd"/>
      <w:r>
        <w:rPr>
          <w:lang w:val="uk-UA"/>
        </w:rPr>
        <w:t xml:space="preserve"> (УНИМА),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зарождение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восстановление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после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второй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мировой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войны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современное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положение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9.Специфика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10.Творец - </w:t>
      </w:r>
      <w:proofErr w:type="spellStart"/>
      <w:r>
        <w:rPr>
          <w:lang w:val="uk-UA"/>
        </w:rPr>
        <w:t>актер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инструмент</w:t>
      </w:r>
      <w:proofErr w:type="spellEnd"/>
      <w:r>
        <w:rPr>
          <w:lang w:val="uk-UA"/>
        </w:rPr>
        <w:t xml:space="preserve"> - </w:t>
      </w:r>
      <w:proofErr w:type="spellStart"/>
      <w:r>
        <w:rPr>
          <w:lang w:val="uk-UA"/>
        </w:rPr>
        <w:t>кукла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11. Роль художника в </w:t>
      </w:r>
      <w:proofErr w:type="spellStart"/>
      <w:r>
        <w:rPr>
          <w:lang w:val="uk-UA"/>
        </w:rPr>
        <w:t>театре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Условность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Обобщение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Острота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лаконизм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13.Театр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синтез </w:t>
      </w:r>
      <w:proofErr w:type="spellStart"/>
      <w:r>
        <w:rPr>
          <w:lang w:val="uk-UA"/>
        </w:rPr>
        <w:t>двух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</w:t>
      </w:r>
      <w:proofErr w:type="spellEnd"/>
      <w:r>
        <w:rPr>
          <w:lang w:val="uk-UA"/>
        </w:rPr>
        <w:t xml:space="preserve">: театрального и </w:t>
      </w:r>
      <w:proofErr w:type="spellStart"/>
      <w:r>
        <w:rPr>
          <w:lang w:val="uk-UA"/>
        </w:rPr>
        <w:t>изобразительного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14.Театр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, театр масок и театр </w:t>
      </w:r>
      <w:proofErr w:type="spellStart"/>
      <w:r>
        <w:rPr>
          <w:lang w:val="uk-UA"/>
        </w:rPr>
        <w:t>фигур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15.Театр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пантомима</w:t>
      </w:r>
      <w:proofErr w:type="spellEnd"/>
      <w:r>
        <w:rPr>
          <w:lang w:val="uk-UA"/>
        </w:rPr>
        <w:t xml:space="preserve">. 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16.Театр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мультипликация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анимационное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искусство</w:t>
      </w:r>
      <w:proofErr w:type="spellEnd"/>
      <w:r>
        <w:rPr>
          <w:lang w:val="uk-UA"/>
        </w:rPr>
        <w:t>).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17.Драматургия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b/>
          <w:lang w:val="uk-UA"/>
        </w:rPr>
        <w:t>18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Основные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разделы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системы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Станиславского</w:t>
      </w:r>
      <w:proofErr w:type="spellEnd"/>
      <w:r>
        <w:rPr>
          <w:lang w:val="uk-UA"/>
        </w:rPr>
        <w:t>: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включает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себя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работа</w:t>
      </w:r>
      <w:proofErr w:type="spellEnd"/>
      <w:r>
        <w:rPr>
          <w:lang w:val="uk-UA"/>
        </w:rPr>
        <w:t xml:space="preserve"> над </w:t>
      </w:r>
      <w:proofErr w:type="spellStart"/>
      <w:r>
        <w:rPr>
          <w:lang w:val="uk-UA"/>
        </w:rPr>
        <w:t>собой</w:t>
      </w:r>
      <w:proofErr w:type="spellEnd"/>
      <w:r>
        <w:t xml:space="preserve"> </w:t>
      </w:r>
      <w:proofErr w:type="spellStart"/>
      <w:r>
        <w:rPr>
          <w:lang w:val="uk-UA"/>
        </w:rPr>
        <w:t>актера-кукольника</w:t>
      </w:r>
      <w:proofErr w:type="spellEnd"/>
      <w:r>
        <w:rPr>
          <w:lang w:val="uk-UA"/>
        </w:rPr>
        <w:t xml:space="preserve"> 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20.Воспитание в </w:t>
      </w:r>
      <w:proofErr w:type="spellStart"/>
      <w:r>
        <w:rPr>
          <w:lang w:val="uk-UA"/>
        </w:rPr>
        <w:t>актере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качеств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необходимых</w:t>
      </w:r>
      <w:proofErr w:type="spellEnd"/>
      <w:r>
        <w:rPr>
          <w:lang w:val="uk-UA"/>
        </w:rPr>
        <w:t xml:space="preserve"> для правдивого </w:t>
      </w:r>
      <w:proofErr w:type="spellStart"/>
      <w:r>
        <w:rPr>
          <w:lang w:val="uk-UA"/>
        </w:rPr>
        <w:t>действия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сцене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21.Система </w:t>
      </w:r>
      <w:proofErr w:type="spellStart"/>
      <w:r>
        <w:rPr>
          <w:lang w:val="uk-UA"/>
        </w:rPr>
        <w:t>воспитания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актера-кукловода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22. </w:t>
      </w:r>
      <w:proofErr w:type="spellStart"/>
      <w:r>
        <w:rPr>
          <w:lang w:val="uk-UA"/>
        </w:rPr>
        <w:t>Работа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актера-кукольника</w:t>
      </w:r>
      <w:proofErr w:type="spellEnd"/>
      <w:r>
        <w:rPr>
          <w:lang w:val="uk-UA"/>
        </w:rPr>
        <w:t xml:space="preserve"> над </w:t>
      </w:r>
      <w:proofErr w:type="spellStart"/>
      <w:r>
        <w:rPr>
          <w:lang w:val="uk-UA"/>
        </w:rPr>
        <w:t>ролью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23. </w:t>
      </w:r>
      <w:proofErr w:type="spellStart"/>
      <w:r>
        <w:rPr>
          <w:lang w:val="uk-UA"/>
        </w:rPr>
        <w:t>Специфика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работы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куклой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координация</w:t>
      </w:r>
      <w:proofErr w:type="spellEnd"/>
      <w:r>
        <w:rPr>
          <w:lang w:val="uk-UA"/>
        </w:rPr>
        <w:t xml:space="preserve"> слова и </w:t>
      </w:r>
      <w:proofErr w:type="spellStart"/>
      <w:r>
        <w:rPr>
          <w:lang w:val="uk-UA"/>
        </w:rPr>
        <w:t>жеста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Особенности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конструкции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тростевой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куклы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25. </w:t>
      </w:r>
      <w:proofErr w:type="spellStart"/>
      <w:r>
        <w:rPr>
          <w:lang w:val="uk-UA"/>
        </w:rPr>
        <w:t>Особенности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конструкции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марионетки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26. </w:t>
      </w:r>
      <w:proofErr w:type="spellStart"/>
      <w:r>
        <w:rPr>
          <w:lang w:val="uk-UA"/>
        </w:rPr>
        <w:t>Требования</w:t>
      </w:r>
      <w:proofErr w:type="spellEnd"/>
      <w:r>
        <w:rPr>
          <w:lang w:val="uk-UA"/>
        </w:rPr>
        <w:t xml:space="preserve"> к концертному номеру с </w:t>
      </w:r>
      <w:proofErr w:type="spellStart"/>
      <w:r>
        <w:rPr>
          <w:lang w:val="uk-UA"/>
        </w:rPr>
        <w:t>использованием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27. </w:t>
      </w:r>
      <w:proofErr w:type="spellStart"/>
      <w:r>
        <w:rPr>
          <w:lang w:val="uk-UA"/>
        </w:rPr>
        <w:t>Виды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объемно-пространственного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оформления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спектакля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28. </w:t>
      </w:r>
      <w:proofErr w:type="spellStart"/>
      <w:r>
        <w:rPr>
          <w:lang w:val="uk-UA"/>
        </w:rPr>
        <w:t>Выдающиеся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деятели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 xml:space="preserve"> ( </w:t>
      </w:r>
      <w:proofErr w:type="spellStart"/>
      <w:r>
        <w:rPr>
          <w:lang w:val="uk-UA"/>
        </w:rPr>
        <w:t>режиссеры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актеры</w:t>
      </w:r>
      <w:proofErr w:type="spellEnd"/>
      <w:r>
        <w:rPr>
          <w:lang w:val="uk-UA"/>
        </w:rPr>
        <w:t>).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>29. С.В.</w:t>
      </w:r>
      <w:proofErr w:type="spellStart"/>
      <w:r>
        <w:rPr>
          <w:lang w:val="uk-UA"/>
        </w:rPr>
        <w:t>Образцов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творческий</w:t>
      </w:r>
      <w:proofErr w:type="spellEnd"/>
      <w:r>
        <w:rPr>
          <w:lang w:val="uk-UA"/>
        </w:rPr>
        <w:t xml:space="preserve"> путь, </w:t>
      </w:r>
      <w:proofErr w:type="spellStart"/>
      <w:r>
        <w:rPr>
          <w:lang w:val="uk-UA"/>
        </w:rPr>
        <w:t>значение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творчества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развития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театра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кукол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  <w:r>
        <w:rPr>
          <w:lang w:val="uk-UA"/>
        </w:rPr>
        <w:t xml:space="preserve">30. </w:t>
      </w:r>
      <w:proofErr w:type="spellStart"/>
      <w:r>
        <w:rPr>
          <w:lang w:val="uk-UA"/>
        </w:rPr>
        <w:t>Особенности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конструкции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планшетной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куклы</w:t>
      </w:r>
      <w:proofErr w:type="spellEnd"/>
      <w:r>
        <w:rPr>
          <w:lang w:val="uk-UA"/>
        </w:rPr>
        <w:t xml:space="preserve">. Мера </w:t>
      </w:r>
      <w:proofErr w:type="spellStart"/>
      <w:r>
        <w:rPr>
          <w:lang w:val="uk-UA"/>
        </w:rPr>
        <w:t>условности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планшетной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куклой</w:t>
      </w:r>
      <w:proofErr w:type="spellEnd"/>
      <w:r>
        <w:rPr>
          <w:lang w:val="uk-UA"/>
        </w:rPr>
        <w:t>.</w:t>
      </w:r>
    </w:p>
    <w:p w:rsidR="00587D90" w:rsidRDefault="00587D90" w:rsidP="00587D90">
      <w:pPr>
        <w:shd w:val="clear" w:color="auto" w:fill="FFFFFF"/>
        <w:rPr>
          <w:lang w:val="uk-UA"/>
        </w:rPr>
      </w:pPr>
    </w:p>
    <w:p w:rsidR="00370F7F" w:rsidRPr="00587D90" w:rsidRDefault="00587D90">
      <w:pPr>
        <w:rPr>
          <w:lang w:val="uk-UA"/>
        </w:rPr>
      </w:pPr>
      <w:bookmarkStart w:id="0" w:name="_GoBack"/>
      <w:bookmarkEnd w:id="0"/>
    </w:p>
    <w:sectPr w:rsidR="00370F7F" w:rsidRPr="0058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29"/>
    <w:rsid w:val="001D668C"/>
    <w:rsid w:val="001F2C29"/>
    <w:rsid w:val="00587D90"/>
    <w:rsid w:val="005B76D4"/>
    <w:rsid w:val="007A3BBE"/>
    <w:rsid w:val="00A67AF4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661</Characters>
  <Application>Microsoft Office Word</Application>
  <DocSecurity>0</DocSecurity>
  <Lines>5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2017-12-20T11:54:00Z</dcterms:created>
  <dcterms:modified xsi:type="dcterms:W3CDTF">2017-12-20T11:55:00Z</dcterms:modified>
</cp:coreProperties>
</file>