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F" w:rsidRPr="00363D0F" w:rsidRDefault="00363D0F" w:rsidP="00FD7D6C">
      <w:pPr>
        <w:pStyle w:val="a3"/>
      </w:pPr>
      <w:r w:rsidRPr="00363D0F">
        <w:t>Самостоятельная работа</w:t>
      </w:r>
    </w:p>
    <w:p w:rsidR="00FD7D6C" w:rsidRDefault="00FD7D6C" w:rsidP="00FD7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D0F" w:rsidRPr="00363D0F" w:rsidRDefault="00363D0F" w:rsidP="00FD7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студентов является необходимой формой усвоения курса «Музыкальная психология». Самостоятельная работа ведется по всем разделам музыкальной психологии, у студентов формируются необходимые профессиональные знания, умения и навыки, предусмотренные программой. Цели и задачи самостоятельной работы студентов по дисциплине «Музыкальная психология» сводятся к закреплению и совершенствованию, получаемых на лекционных аудиторных занятиях, знаний, умений и навыков. Студентам необходимо научиться самостоятельно оценивать качество своей профессиональной музыкально-психологической подготовки, определять проблемные области собственного индивидуально-личностного развития и находить способы решения проблем.</w:t>
      </w:r>
    </w:p>
    <w:p w:rsidR="00363D0F" w:rsidRPr="00363D0F" w:rsidRDefault="00363D0F" w:rsidP="00FD7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Осмысленность самостоятельной работы служит залогом успеха в освоении дисциплины, осознанности формируемых представлений о теоретических основах музыкально-психологической науки. Совокупность данных фактов является основой дальнейшей профессиональной музыкально-педагогической и исполнительской деятельности будущих специалистов.</w:t>
      </w:r>
    </w:p>
    <w:p w:rsidR="00363D0F" w:rsidRPr="00363D0F" w:rsidRDefault="00363D0F" w:rsidP="00363D0F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026"/>
        <w:gridCol w:w="1713"/>
      </w:tblGrid>
      <w:tr w:rsidR="00363D0F" w:rsidRPr="00363D0F" w:rsidTr="00FD7D6C">
        <w:trPr>
          <w:trHeight w:val="976"/>
        </w:trPr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63D0F" w:rsidRPr="00363D0F" w:rsidRDefault="00363D0F" w:rsidP="00363D0F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6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6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363D0F" w:rsidRPr="00363D0F" w:rsidRDefault="00363D0F" w:rsidP="00363D0F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ДФО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психология как специальная отрасль психологии искусства.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музыкального сознания.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способности как функциональная система.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музыкально-слуховой деятельности.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Психологический аспект </w:t>
            </w:r>
            <w:proofErr w:type="spellStart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характернологических</w:t>
            </w:r>
            <w:proofErr w:type="spellEnd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личности музыканта.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Психомоторика музыканта и </w:t>
            </w:r>
            <w:proofErr w:type="spellStart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психопрофилактика</w:t>
            </w:r>
            <w:proofErr w:type="spellEnd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 при овладении исполнительским искусством.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музыканта-исполнителя и педагога.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Индивидуально-психологические свойства личности музыканта.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Композиторское творчество.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интерпретации исполнитеской деятельности музыканта.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музыкальной деятельности.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формы музыкального сознания.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Проявления высшего и обыденного «Я» личности в музыкальной деятельности.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музыкальности в личности.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15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системы и механизмы функционирования музыкально-психологических процессов психики.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Сенсорно-перцептивная, когнитивная и ценностная системы.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музыкального мышления и его развития.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развития музыкального мышления.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ценностной системы музыкального </w:t>
            </w:r>
            <w:proofErr w:type="spellStart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гнозиса</w:t>
            </w:r>
            <w:proofErr w:type="spellEnd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энергийной</w:t>
            </w:r>
            <w:proofErr w:type="spellEnd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природой человека.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и психологическая сущность творчества.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Бессознательное в процессе музыкального творчества композитора, исполнителя, слушателя.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Апперцепция в актах общения с музыкой.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развития музыкальной памяти.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Психодиагностика в музыкальном образовании.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обеспечения музыкально-творческой деятельности.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аспект феноменов русской музыкальной культуры и философии «русского космизма».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Научно-психологическая теория </w:t>
            </w: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Гельмгольца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отечественной музыкальной психологии ХХ в.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Музыкально-психологическая теория Б.М. Теплова. Сущность полемики с </w:t>
            </w:r>
            <w:proofErr w:type="spellStart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Э.Гансликом</w:t>
            </w:r>
            <w:proofErr w:type="spellEnd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музыкальной психологии в трудах В.В. </w:t>
            </w:r>
            <w:proofErr w:type="spellStart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Медушевского</w:t>
            </w:r>
            <w:proofErr w:type="spellEnd"/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7643" w:type="dxa"/>
            <w:gridSpan w:val="2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38</w:t>
            </w:r>
          </w:p>
        </w:tc>
      </w:tr>
    </w:tbl>
    <w:p w:rsidR="00656FF6" w:rsidRDefault="00656FF6"/>
    <w:p w:rsidR="00875D42" w:rsidRDefault="00875D42"/>
    <w:p w:rsidR="00875D42" w:rsidRPr="005732F7" w:rsidRDefault="00875D42" w:rsidP="0087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F7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5D42" w:rsidRPr="005732F7" w:rsidRDefault="00875D42" w:rsidP="00875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75D42" w:rsidRPr="005732F7" w:rsidRDefault="00875D42" w:rsidP="00875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5732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основная: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 Л., Иванов П. Иерархия музыкального ритма ⁄⁄ Электроника, музыка, свет (к столетию со дня рождения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Л.С.Термена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Материалы международной научно-практической конференции. – Казань: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Фэн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1996.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Л. Первая дельфийская песня: речь и музыка ⁄⁄ Музыкальная культура как национальное и мировое явление: Материалы международной научной конференции / Мин. культуры РФ, Новосибирская государственная консерватория, Новосибирск, 2002.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 Э.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Раннефольклорное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интонирование: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аспект. – М.: Сов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омпозитор, 1986. – 240 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Аллен С., Максимов Н. Музыкальная акустика. – М.: Высшая школа, 1971.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Ананьев Б.Г.,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Дворяшина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М.Д., Кудрявцева Н.А Индивидуальное развитие человека и константность восприятия. - М.: Просвещение, 1968. - 335 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Бочкарёв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Л. Психология музыкальной деятельности. — М.: Издательство «Институт психологии РАН», </w:t>
      </w:r>
      <w:smartTag w:uri="urn:schemas-microsoft-com:office:smarttags" w:element="metricconverter">
        <w:smartTagPr>
          <w:attr w:name="ProductID" w:val="1997 г"/>
        </w:smartTagPr>
        <w:r w:rsidRPr="00C31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 г</w:t>
        </w:r>
      </w:smartTag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352 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Бажанов Н. Акустические методы исследования в музыкознании ⁄⁄ Теоретические концепции ХХ века: Итоги и перспективы отечественной музыкальной науки: Материалы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Новосибирская гос. Консерватория им.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М.И.Глинки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Новосибирск, 2000.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Базанова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Возможность использования метода ЭЭГ картирования в диагностике музыкальной одаренности ⁄⁄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Биоуправление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-4: Теория и практика: Монография (под ред. Штарка М.Б., Шварца М.) Новосибирск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Цэрис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 Л. Психологические аспекты публичного выступления музыкантов-исполнителей ⁄⁄ Вопросы психологии. -1975, №1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Психология искусства. – М.: Педагогика, 1987. – 344 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Герсамия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И.К. К проблеме психологии творчества певца.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Тбилиси: Б. и., 1985. – 230 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Гиппиус С.В. Гимнастика чувств. Тренинг творческой психотехники.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М.–Л.: Искусство, 1967. – 295 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Мэй</w:t>
      </w:r>
      <w:proofErr w:type="spellEnd"/>
      <w:r w:rsidRPr="00C317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Р. Мужество творить: Очерк психологии творчества. – Львов: Инициатива; М.: Институт общегуманитарных исследований, 2001. – 128 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 В.И. Музыкальная психотерапия. Теория и практика: [Учеб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заведений по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специальностям].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Гуманитарное изд. центр ВЛАДОС, 2000.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176 с. 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 В.И. Артистизм - это и тренировка//Сов. музыка.1971. №12.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 В.И. Моделирование эмоций средствами музыки//Вопросы психологии. 1988. №5.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 В.И. Музыкальная пропаганда: принципы и методы//Сов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узыка. 1990. №7.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творчества: общая, дифференциальная, прикладная /Пономарев Я.А., Семенов И.Н., Степанов С.Ю.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Наука, 1990.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222 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 Е.И. Настольная книга практического психолога. Кн. 2. Работа психолога с взрослыми. Коррекционные приемы и упражнения: Учеб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ВЛАДОС, 1999.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383 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И.М. Психология фантазии: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</w:t>
      </w:r>
      <w:proofErr w:type="spellEnd"/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spellStart"/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внутренних закономерностей продуктивности умственной деятельности.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Минск: Университетское, 1991. – 339 [3] с.</w:t>
      </w:r>
    </w:p>
    <w:p w:rsidR="00875D42" w:rsidRPr="005732F7" w:rsidRDefault="00875D42" w:rsidP="00875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875D42" w:rsidRPr="005732F7" w:rsidRDefault="00875D42" w:rsidP="00875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proofErr w:type="spellStart"/>
      <w:r w:rsidRPr="005732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дополнительная</w:t>
      </w:r>
      <w:proofErr w:type="spellEnd"/>
      <w:r w:rsidRPr="005732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: 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Беляева-Экземплярская С.Н. Заметки о психологии восприятия времени в музыке /Проблемы музыкального мышления. - М.: Музыка, 1974. - С.303-329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Беляева-Экземплярская С.Н. О психологии восприятия музыки. - М.: Русский книжник, 1924. – 115 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Берхин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 Общие проблемы психологии искусства. - М.: Наука 1981.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342 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Брусиловский Л.С. Музыкотерапия /Руководство по психотерапии. -М.: Наука, 1985. – 142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Величковский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Б.М., Зинченко В.П.,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Психология восприятия //МГУ.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М.: МГУ, 1973. -С. 133.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Гельгорн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Э.,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Луфборроу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Эмоции и эмоциональные расстройства. -М., Мир, 1966. – 672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Готсдинер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О стадиях формирования музыкального восприятия /Проблемы музыкального мышления. -М., Музыка,1974, -С .230-251.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Гройсман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Психология. Личность. Творчество: Регуляция состояний.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М.: Наука, 1992. -ч.3.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263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 Е.А, Эмоциональная память и ее механизмы. -М.: Просвещение,1980. – 170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Г.А., Руднева С.Д. К вопросу о механизме музыкального переживания //Вопросы психологии. -1971 - №5 –С.45-51.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Кирнарская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 Опыт тестирования музыкальной одаренности на вступительных экзаменах //Вопросы психологии. - 1992 - №1-2.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Кондрашин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К.П. Мир дирижера. Технология вдохновения. - Л.: Музыка, 1976. – 210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Корлякова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Основы общей и музыкальной психологии. - Ставрополь,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Б.и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1998. – 176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Коровин А.Н.,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Шаблевич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Опыт применения музыкотерапии при лечении депрессивных состояний /Новые методы терапии психических заболеваний: Тез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окладов. - Свердловск, СНУ, 1988. – С. 65-66.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и мозг. Биологические аспекты эстетики: Пер. с англ. /Под ред. И. 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Ренчлера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Б. 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Херубергер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Эпстайна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Мир, 1995.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334 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Леви В. Вопросы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психобиологии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//Советская музыка. – 1966. - № 8 –С. 14-15.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Леонтьев А.А. Искусство как форма общения. /Психологические исследования. -Тбилиси,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Мецниереба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, 1973. -С.213-222.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 В. Вокальный слух и голос.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М.-Л.: Музыка, 1965.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86 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психология: Хрестоматия. -М.: МГК им. Чайковского, 1992.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425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Мясищев В.Н.,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Готсдинер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Влияние музыки на человека по данным электроэнцефалографических и психологических показаний /Вопросы психологии. -1975 - №1. -С.54-67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 В.Н. Онтология телесности: смыслы, парадоксы, абсурд. – М.: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-Центр, 2006. – 320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 Ю.В. Искусство в сфере общения /Эстетическая культура советского человека. - под ред. М.С. Кагана. -М., МГУ, 1976. -с.89-96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 Б.М. Психология музыкальных способностей /АПН РСФСР. -М-Л.: АПН, 1947. -с.345.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Тудоровский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 О гипотезе магического происхождения искусства /Вопросы философии. -1963. -№9. -С.125-133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Цыпин Г.М. Психология музыкальной деятельности. - М.: Искусство, 1994. – 213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Юдкин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Эстетико-психологические аспекты выразительности музыкального ритма: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канд. психол. наук. - Киев, НАНУ, 1979.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20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Якобсон П.М. Психология художественного восприятия. -М., Искусство. -1964.- 87 с.</w:t>
      </w:r>
    </w:p>
    <w:p w:rsidR="00875D42" w:rsidRPr="005732F7" w:rsidRDefault="00875D42" w:rsidP="00875D4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75D42" w:rsidRPr="005732F7" w:rsidRDefault="00875D42" w:rsidP="0001211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2F7">
        <w:rPr>
          <w:rFonts w:ascii="Times New Roman" w:hAnsi="Times New Roman" w:cs="Times New Roman"/>
          <w:b/>
          <w:color w:val="000000"/>
          <w:sz w:val="28"/>
          <w:szCs w:val="28"/>
        </w:rPr>
        <w:t>Интернет- ресурсы. Источники и ссылки:</w:t>
      </w:r>
      <w:bookmarkStart w:id="0" w:name="_GoBack"/>
      <w:bookmarkEnd w:id="0"/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z w:val="28"/>
          <w:szCs w:val="28"/>
        </w:rPr>
        <w:t>ru.wikipedia.org - свободная энциклопедия Википедия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z w:val="28"/>
          <w:szCs w:val="28"/>
        </w:rPr>
        <w:t>mirslovarei.com - мир словарей</w:t>
      </w:r>
    </w:p>
    <w:p w:rsidR="00875D42" w:rsidRPr="005732F7" w:rsidRDefault="00875D42" w:rsidP="00875D4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z w:val="28"/>
          <w:szCs w:val="28"/>
        </w:rPr>
        <w:t>academic.ru - энциклопедии и словари</w:t>
      </w:r>
    </w:p>
    <w:p w:rsidR="00875D42" w:rsidRPr="005732F7" w:rsidRDefault="00875D42" w:rsidP="00875D4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pacing w:val="-13"/>
          <w:sz w:val="28"/>
          <w:szCs w:val="28"/>
        </w:rPr>
        <w:t>Здоровье-музыка-психология: новые журналы, музыкальная терапия -</w:t>
      </w:r>
    </w:p>
    <w:p w:rsidR="00875D42" w:rsidRPr="005732F7" w:rsidRDefault="00875D42" w:rsidP="00875D42">
      <w:pPr>
        <w:pStyle w:val="a5"/>
        <w:spacing w:after="0"/>
        <w:ind w:left="36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pacing w:val="-13"/>
          <w:sz w:val="28"/>
          <w:szCs w:val="28"/>
        </w:rPr>
        <w:t>http://www.health-music-psy.ru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pacing w:val="-13"/>
          <w:sz w:val="28"/>
          <w:szCs w:val="28"/>
        </w:rPr>
        <w:t>Каталог статей - музыкальная психология - http://darmuz.ucoz.ru/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pacing w:val="-13"/>
          <w:sz w:val="28"/>
          <w:szCs w:val="28"/>
        </w:rPr>
        <w:t>Мир психологии - http://psychology.net.ru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pacing w:val="-13"/>
          <w:sz w:val="28"/>
          <w:szCs w:val="28"/>
        </w:rPr>
        <w:t>Музыкальная психология - http://www.superinf.ru/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pacing w:val="-13"/>
          <w:sz w:val="28"/>
          <w:szCs w:val="28"/>
        </w:rPr>
        <w:t>Основы психологии и педагогики (музыкальная психология) - http://www.gnesin.ru/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pacing w:val="-13"/>
          <w:sz w:val="28"/>
          <w:szCs w:val="28"/>
        </w:rPr>
        <w:t>Психология музыкальная - http://www.belcanto.ru</w:t>
      </w:r>
    </w:p>
    <w:p w:rsidR="00875D42" w:rsidRDefault="00875D42"/>
    <w:sectPr w:rsidR="0087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A8E"/>
    <w:multiLevelType w:val="hybridMultilevel"/>
    <w:tmpl w:val="CD82B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41607E"/>
    <w:multiLevelType w:val="hybridMultilevel"/>
    <w:tmpl w:val="0088B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210F3F"/>
    <w:multiLevelType w:val="hybridMultilevel"/>
    <w:tmpl w:val="65EA1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EA2DCE"/>
    <w:multiLevelType w:val="hybridMultilevel"/>
    <w:tmpl w:val="E34A1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AC"/>
    <w:rsid w:val="0001211A"/>
    <w:rsid w:val="00363D0F"/>
    <w:rsid w:val="004B6BAC"/>
    <w:rsid w:val="00656FF6"/>
    <w:rsid w:val="00875D42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D7D6C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D7D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75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D7D6C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D7D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75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5892</Words>
  <Characters>3360</Characters>
  <Application>Microsoft Office Word</Application>
  <DocSecurity>0</DocSecurity>
  <Lines>28</Lines>
  <Paragraphs>18</Paragraphs>
  <ScaleCrop>false</ScaleCrop>
  <Company>home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Administrator</cp:lastModifiedBy>
  <cp:revision>5</cp:revision>
  <dcterms:created xsi:type="dcterms:W3CDTF">2016-01-06T05:06:00Z</dcterms:created>
  <dcterms:modified xsi:type="dcterms:W3CDTF">2016-02-04T12:21:00Z</dcterms:modified>
</cp:coreProperties>
</file>