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D1" w:rsidRPr="001D3BCF" w:rsidRDefault="004520D1" w:rsidP="001D3BCF">
      <w:pPr>
        <w:spacing w:after="2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BCF">
        <w:rPr>
          <w:rFonts w:ascii="Times New Roman" w:hAnsi="Times New Roman" w:cs="Times New Roman"/>
          <w:b/>
          <w:sz w:val="28"/>
          <w:szCs w:val="28"/>
        </w:rPr>
        <w:t>Вопросы к зачету:</w:t>
      </w:r>
    </w:p>
    <w:p w:rsidR="004520D1" w:rsidRPr="001D3BCF" w:rsidRDefault="00135362" w:rsidP="004520D1">
      <w:pPr>
        <w:pStyle w:val="a3"/>
        <w:numPr>
          <w:ilvl w:val="0"/>
          <w:numId w:val="1"/>
        </w:numPr>
        <w:spacing w:after="274" w:afterAutospacing="0"/>
        <w:rPr>
          <w:sz w:val="28"/>
          <w:szCs w:val="28"/>
        </w:rPr>
      </w:pPr>
      <w:r w:rsidRPr="001D3BCF">
        <w:rPr>
          <w:sz w:val="28"/>
          <w:szCs w:val="28"/>
        </w:rPr>
        <w:t>Начало истории радио</w:t>
      </w:r>
      <w:r w:rsidR="004520D1" w:rsidRPr="001D3BCF">
        <w:rPr>
          <w:sz w:val="28"/>
          <w:szCs w:val="28"/>
        </w:rPr>
        <w:t>.</w:t>
      </w:r>
      <w:r w:rsidR="0064571A" w:rsidRPr="001D3BCF">
        <w:rPr>
          <w:sz w:val="28"/>
          <w:szCs w:val="28"/>
        </w:rPr>
        <w:t xml:space="preserve"> </w:t>
      </w:r>
      <w:r w:rsidR="004520D1" w:rsidRPr="001D3BCF">
        <w:rPr>
          <w:sz w:val="28"/>
          <w:szCs w:val="28"/>
        </w:rPr>
        <w:t>Становление радиопрограмм. Формы радиосообщений.</w:t>
      </w:r>
    </w:p>
    <w:p w:rsidR="004520D1" w:rsidRPr="001D3BCF" w:rsidRDefault="004520D1" w:rsidP="004520D1">
      <w:pPr>
        <w:pStyle w:val="a3"/>
        <w:numPr>
          <w:ilvl w:val="0"/>
          <w:numId w:val="1"/>
        </w:numPr>
        <w:spacing w:after="274" w:afterAutospacing="0"/>
        <w:rPr>
          <w:sz w:val="28"/>
          <w:szCs w:val="28"/>
        </w:rPr>
      </w:pPr>
      <w:r w:rsidRPr="001D3BCF">
        <w:rPr>
          <w:sz w:val="28"/>
          <w:szCs w:val="28"/>
        </w:rPr>
        <w:t>Периодизация истории отечественного радио</w:t>
      </w:r>
      <w:r w:rsidR="0064571A" w:rsidRPr="001D3BCF">
        <w:rPr>
          <w:sz w:val="28"/>
          <w:szCs w:val="28"/>
        </w:rPr>
        <w:t>.</w:t>
      </w:r>
    </w:p>
    <w:p w:rsidR="004520D1" w:rsidRPr="001D3BCF" w:rsidRDefault="004520D1" w:rsidP="004520D1">
      <w:pPr>
        <w:pStyle w:val="a3"/>
        <w:numPr>
          <w:ilvl w:val="0"/>
          <w:numId w:val="1"/>
        </w:numPr>
        <w:spacing w:after="274" w:afterAutospacing="0"/>
        <w:rPr>
          <w:sz w:val="28"/>
          <w:szCs w:val="28"/>
        </w:rPr>
      </w:pPr>
      <w:r w:rsidRPr="001D3BCF">
        <w:rPr>
          <w:sz w:val="28"/>
          <w:szCs w:val="28"/>
        </w:rPr>
        <w:t>Радиовещание в годы ВОВ. Вещание для партизан. Радио блокадного Ленинграда. Характерные признаки вещательных программ военных лет.</w:t>
      </w:r>
    </w:p>
    <w:p w:rsidR="004520D1" w:rsidRPr="001D3BCF" w:rsidRDefault="004520D1" w:rsidP="004520D1">
      <w:pPr>
        <w:pStyle w:val="a3"/>
        <w:numPr>
          <w:ilvl w:val="0"/>
          <w:numId w:val="1"/>
        </w:numPr>
        <w:spacing w:after="274" w:afterAutospacing="0"/>
        <w:rPr>
          <w:sz w:val="28"/>
          <w:szCs w:val="28"/>
        </w:rPr>
      </w:pPr>
      <w:r w:rsidRPr="001D3BCF">
        <w:rPr>
          <w:sz w:val="28"/>
          <w:szCs w:val="28"/>
        </w:rPr>
        <w:t>Отечественное вещание в условиях рынка. Появление частных радиостанций.</w:t>
      </w:r>
    </w:p>
    <w:p w:rsidR="004520D1" w:rsidRPr="001D3BCF" w:rsidRDefault="004520D1" w:rsidP="004520D1">
      <w:pPr>
        <w:pStyle w:val="a3"/>
        <w:numPr>
          <w:ilvl w:val="0"/>
          <w:numId w:val="1"/>
        </w:numPr>
        <w:spacing w:after="274" w:afterAutospacing="0"/>
        <w:rPr>
          <w:sz w:val="28"/>
          <w:szCs w:val="28"/>
        </w:rPr>
      </w:pPr>
      <w:r w:rsidRPr="001D3BCF">
        <w:rPr>
          <w:sz w:val="28"/>
          <w:szCs w:val="28"/>
        </w:rPr>
        <w:t xml:space="preserve">Создание </w:t>
      </w:r>
      <w:proofErr w:type="spellStart"/>
      <w:r w:rsidRPr="001D3BCF">
        <w:rPr>
          <w:sz w:val="28"/>
          <w:szCs w:val="28"/>
        </w:rPr>
        <w:t>медиахолдингов</w:t>
      </w:r>
      <w:proofErr w:type="spellEnd"/>
      <w:r w:rsidRPr="001D3BCF">
        <w:rPr>
          <w:sz w:val="28"/>
          <w:szCs w:val="28"/>
        </w:rPr>
        <w:t>. Примеры частных радиостанций. Их характеристика.</w:t>
      </w:r>
    </w:p>
    <w:p w:rsidR="004520D1" w:rsidRPr="001D3BCF" w:rsidRDefault="004520D1" w:rsidP="004520D1">
      <w:pPr>
        <w:pStyle w:val="a3"/>
        <w:numPr>
          <w:ilvl w:val="0"/>
          <w:numId w:val="1"/>
        </w:numPr>
        <w:spacing w:after="274" w:afterAutospacing="0"/>
        <w:rPr>
          <w:sz w:val="28"/>
          <w:szCs w:val="28"/>
        </w:rPr>
      </w:pPr>
      <w:r w:rsidRPr="001D3BCF">
        <w:rPr>
          <w:sz w:val="28"/>
          <w:szCs w:val="28"/>
        </w:rPr>
        <w:t>Радио в системе современных каналов коммуникации. Природные свойства радио. Функции радиовещания.</w:t>
      </w:r>
    </w:p>
    <w:p w:rsidR="004520D1" w:rsidRPr="001D3BCF" w:rsidRDefault="004520D1" w:rsidP="004520D1">
      <w:pPr>
        <w:pStyle w:val="a3"/>
        <w:numPr>
          <w:ilvl w:val="0"/>
          <w:numId w:val="1"/>
        </w:numPr>
        <w:spacing w:after="274" w:afterAutospacing="0"/>
        <w:rPr>
          <w:sz w:val="28"/>
          <w:szCs w:val="28"/>
        </w:rPr>
      </w:pPr>
      <w:r w:rsidRPr="001D3BCF">
        <w:rPr>
          <w:sz w:val="28"/>
          <w:szCs w:val="28"/>
        </w:rPr>
        <w:t>Эстетические, технологические и экономические основы радиовещания</w:t>
      </w:r>
      <w:r w:rsidR="0064571A" w:rsidRPr="001D3BCF">
        <w:rPr>
          <w:sz w:val="28"/>
          <w:szCs w:val="28"/>
        </w:rPr>
        <w:t>.</w:t>
      </w:r>
    </w:p>
    <w:p w:rsidR="004520D1" w:rsidRPr="001D3BCF" w:rsidRDefault="004520D1" w:rsidP="004520D1">
      <w:pPr>
        <w:pStyle w:val="a3"/>
        <w:numPr>
          <w:ilvl w:val="0"/>
          <w:numId w:val="1"/>
        </w:numPr>
        <w:spacing w:after="274" w:afterAutospacing="0"/>
        <w:rPr>
          <w:sz w:val="28"/>
          <w:szCs w:val="28"/>
        </w:rPr>
      </w:pPr>
      <w:r w:rsidRPr="001D3BCF">
        <w:rPr>
          <w:sz w:val="28"/>
          <w:szCs w:val="28"/>
        </w:rPr>
        <w:t>Рад</w:t>
      </w:r>
      <w:proofErr w:type="gramStart"/>
      <w:r w:rsidRPr="001D3BCF">
        <w:rPr>
          <w:sz w:val="28"/>
          <w:szCs w:val="28"/>
        </w:rPr>
        <w:t>ио и ау</w:t>
      </w:r>
      <w:proofErr w:type="gramEnd"/>
      <w:r w:rsidRPr="001D3BCF">
        <w:rPr>
          <w:sz w:val="28"/>
          <w:szCs w:val="28"/>
        </w:rPr>
        <w:t xml:space="preserve">дитория. Особенности контакта с аудиторией. Типы слушания радио. Пороги восприятия. </w:t>
      </w:r>
    </w:p>
    <w:p w:rsidR="004520D1" w:rsidRPr="001D3BCF" w:rsidRDefault="004520D1" w:rsidP="004520D1">
      <w:pPr>
        <w:pStyle w:val="a3"/>
        <w:numPr>
          <w:ilvl w:val="0"/>
          <w:numId w:val="1"/>
        </w:numPr>
        <w:spacing w:after="274" w:afterAutospacing="0"/>
        <w:rPr>
          <w:sz w:val="28"/>
          <w:szCs w:val="28"/>
        </w:rPr>
      </w:pPr>
      <w:r w:rsidRPr="001D3BCF">
        <w:rPr>
          <w:sz w:val="28"/>
          <w:szCs w:val="28"/>
        </w:rPr>
        <w:t>Выразительные средства радиожурналистики. Две группы выразительных средств. Их характеристика.</w:t>
      </w:r>
    </w:p>
    <w:p w:rsidR="004520D1" w:rsidRPr="001D3BCF" w:rsidRDefault="004520D1" w:rsidP="004520D1">
      <w:pPr>
        <w:pStyle w:val="a3"/>
        <w:numPr>
          <w:ilvl w:val="0"/>
          <w:numId w:val="1"/>
        </w:numPr>
        <w:spacing w:after="274" w:afterAutospacing="0"/>
        <w:rPr>
          <w:sz w:val="28"/>
          <w:szCs w:val="28"/>
        </w:rPr>
      </w:pPr>
      <w:r w:rsidRPr="001D3BCF">
        <w:rPr>
          <w:sz w:val="28"/>
          <w:szCs w:val="28"/>
        </w:rPr>
        <w:t>Формообразующие средства радиожурналистики</w:t>
      </w:r>
      <w:r w:rsidR="0064571A" w:rsidRPr="001D3BCF">
        <w:rPr>
          <w:sz w:val="28"/>
          <w:szCs w:val="28"/>
        </w:rPr>
        <w:t>.</w:t>
      </w:r>
    </w:p>
    <w:p w:rsidR="004520D1" w:rsidRPr="001D3BCF" w:rsidRDefault="004520D1" w:rsidP="004520D1">
      <w:pPr>
        <w:pStyle w:val="a3"/>
        <w:numPr>
          <w:ilvl w:val="0"/>
          <w:numId w:val="1"/>
        </w:numPr>
        <w:spacing w:after="274" w:afterAutospacing="0"/>
        <w:rPr>
          <w:sz w:val="28"/>
          <w:szCs w:val="28"/>
        </w:rPr>
      </w:pPr>
      <w:r w:rsidRPr="001D3BCF">
        <w:rPr>
          <w:sz w:val="28"/>
          <w:szCs w:val="28"/>
        </w:rPr>
        <w:t>Стилеобразующие средства радиожурналистики.</w:t>
      </w:r>
    </w:p>
    <w:p w:rsidR="004520D1" w:rsidRPr="001D3BCF" w:rsidRDefault="004520D1" w:rsidP="004520D1">
      <w:pPr>
        <w:pStyle w:val="a3"/>
        <w:numPr>
          <w:ilvl w:val="0"/>
          <w:numId w:val="1"/>
        </w:numPr>
        <w:spacing w:after="274" w:afterAutospacing="0"/>
        <w:rPr>
          <w:sz w:val="28"/>
          <w:szCs w:val="28"/>
        </w:rPr>
      </w:pPr>
      <w:r w:rsidRPr="001D3BCF">
        <w:rPr>
          <w:sz w:val="28"/>
          <w:szCs w:val="28"/>
        </w:rPr>
        <w:t>Документ и обобщение в структуре радиопрограмм</w:t>
      </w:r>
      <w:r w:rsidR="0064571A" w:rsidRPr="001D3BCF">
        <w:rPr>
          <w:sz w:val="28"/>
          <w:szCs w:val="28"/>
        </w:rPr>
        <w:t>.</w:t>
      </w:r>
    </w:p>
    <w:p w:rsidR="004520D1" w:rsidRPr="001D3BCF" w:rsidRDefault="004520D1" w:rsidP="004520D1">
      <w:pPr>
        <w:pStyle w:val="a3"/>
        <w:numPr>
          <w:ilvl w:val="0"/>
          <w:numId w:val="1"/>
        </w:numPr>
        <w:spacing w:after="274" w:afterAutospacing="0"/>
        <w:rPr>
          <w:sz w:val="28"/>
          <w:szCs w:val="28"/>
        </w:rPr>
      </w:pPr>
      <w:r w:rsidRPr="001D3BCF">
        <w:rPr>
          <w:sz w:val="28"/>
          <w:szCs w:val="28"/>
        </w:rPr>
        <w:t>Жанры радиожурналистики. Понятие о жа</w:t>
      </w:r>
      <w:r w:rsidR="0064571A" w:rsidRPr="001D3BCF">
        <w:rPr>
          <w:sz w:val="28"/>
          <w:szCs w:val="28"/>
        </w:rPr>
        <w:t>нре. Устойчивые группы жанров.</w:t>
      </w:r>
    </w:p>
    <w:p w:rsidR="004520D1" w:rsidRPr="001D3BCF" w:rsidRDefault="004520D1" w:rsidP="004520D1">
      <w:pPr>
        <w:pStyle w:val="a3"/>
        <w:numPr>
          <w:ilvl w:val="0"/>
          <w:numId w:val="1"/>
        </w:numPr>
        <w:spacing w:after="274" w:afterAutospacing="0"/>
        <w:rPr>
          <w:sz w:val="28"/>
          <w:szCs w:val="28"/>
        </w:rPr>
      </w:pPr>
      <w:r w:rsidRPr="001D3BCF">
        <w:rPr>
          <w:sz w:val="28"/>
          <w:szCs w:val="28"/>
        </w:rPr>
        <w:t>Информационные жанры радиожурналистики. Типы информационных программ.</w:t>
      </w:r>
    </w:p>
    <w:p w:rsidR="004520D1" w:rsidRPr="001D3BCF" w:rsidRDefault="004520D1" w:rsidP="004520D1">
      <w:pPr>
        <w:pStyle w:val="a3"/>
        <w:numPr>
          <w:ilvl w:val="0"/>
          <w:numId w:val="1"/>
        </w:numPr>
        <w:spacing w:after="274" w:afterAutospacing="0"/>
        <w:rPr>
          <w:sz w:val="28"/>
          <w:szCs w:val="28"/>
        </w:rPr>
      </w:pPr>
      <w:r w:rsidRPr="001D3BCF">
        <w:rPr>
          <w:sz w:val="28"/>
          <w:szCs w:val="28"/>
        </w:rPr>
        <w:t xml:space="preserve">Аналитические жанры радиожурналистики. </w:t>
      </w:r>
    </w:p>
    <w:p w:rsidR="004520D1" w:rsidRPr="001D3BCF" w:rsidRDefault="004520D1" w:rsidP="004520D1">
      <w:pPr>
        <w:pStyle w:val="a3"/>
        <w:numPr>
          <w:ilvl w:val="0"/>
          <w:numId w:val="1"/>
        </w:numPr>
        <w:spacing w:after="274" w:afterAutospacing="0"/>
        <w:rPr>
          <w:sz w:val="28"/>
          <w:szCs w:val="28"/>
        </w:rPr>
      </w:pPr>
      <w:r w:rsidRPr="001D3BCF">
        <w:rPr>
          <w:sz w:val="28"/>
          <w:szCs w:val="28"/>
        </w:rPr>
        <w:t>Документально-художественные жанры радиожурналистики.</w:t>
      </w:r>
    </w:p>
    <w:p w:rsidR="004520D1" w:rsidRPr="001D3BCF" w:rsidRDefault="004520D1" w:rsidP="004520D1">
      <w:pPr>
        <w:pStyle w:val="a3"/>
        <w:numPr>
          <w:ilvl w:val="0"/>
          <w:numId w:val="1"/>
        </w:numPr>
        <w:spacing w:after="274" w:afterAutospacing="0"/>
        <w:rPr>
          <w:sz w:val="28"/>
          <w:szCs w:val="28"/>
        </w:rPr>
      </w:pPr>
      <w:proofErr w:type="spellStart"/>
      <w:r w:rsidRPr="001D3BCF">
        <w:rPr>
          <w:sz w:val="28"/>
          <w:szCs w:val="28"/>
        </w:rPr>
        <w:t>Радиоинтервью</w:t>
      </w:r>
      <w:proofErr w:type="spellEnd"/>
      <w:r w:rsidRPr="001D3BCF">
        <w:rPr>
          <w:sz w:val="28"/>
          <w:szCs w:val="28"/>
        </w:rPr>
        <w:t>. Виды. Специфика. Типичные ошибки.</w:t>
      </w:r>
    </w:p>
    <w:p w:rsidR="004520D1" w:rsidRPr="001D3BCF" w:rsidRDefault="004520D1" w:rsidP="004520D1">
      <w:pPr>
        <w:pStyle w:val="a3"/>
        <w:numPr>
          <w:ilvl w:val="0"/>
          <w:numId w:val="1"/>
        </w:numPr>
        <w:spacing w:after="274" w:afterAutospacing="0"/>
        <w:rPr>
          <w:sz w:val="28"/>
          <w:szCs w:val="28"/>
        </w:rPr>
      </w:pPr>
      <w:r w:rsidRPr="001D3BCF">
        <w:rPr>
          <w:sz w:val="28"/>
          <w:szCs w:val="28"/>
        </w:rPr>
        <w:lastRenderedPageBreak/>
        <w:t>Радиорепортаж. Виды. Специфика. Типичные ошибки.</w:t>
      </w:r>
    </w:p>
    <w:p w:rsidR="004520D1" w:rsidRPr="001D3BCF" w:rsidRDefault="004520D1" w:rsidP="004520D1">
      <w:pPr>
        <w:pStyle w:val="a3"/>
        <w:numPr>
          <w:ilvl w:val="0"/>
          <w:numId w:val="1"/>
        </w:numPr>
        <w:spacing w:after="274" w:afterAutospacing="0"/>
        <w:rPr>
          <w:sz w:val="28"/>
          <w:szCs w:val="28"/>
        </w:rPr>
      </w:pPr>
      <w:r w:rsidRPr="001D3BCF">
        <w:rPr>
          <w:sz w:val="28"/>
          <w:szCs w:val="28"/>
        </w:rPr>
        <w:t>Радиоочерк. Виды. Специфика. Основные приемы.</w:t>
      </w:r>
    </w:p>
    <w:p w:rsidR="004520D1" w:rsidRPr="001D3BCF" w:rsidRDefault="004520D1" w:rsidP="004520D1">
      <w:pPr>
        <w:pStyle w:val="a3"/>
        <w:numPr>
          <w:ilvl w:val="0"/>
          <w:numId w:val="1"/>
        </w:numPr>
        <w:spacing w:after="274" w:afterAutospacing="0"/>
        <w:rPr>
          <w:sz w:val="28"/>
          <w:szCs w:val="28"/>
        </w:rPr>
      </w:pPr>
      <w:r w:rsidRPr="001D3BCF">
        <w:rPr>
          <w:sz w:val="28"/>
          <w:szCs w:val="28"/>
        </w:rPr>
        <w:t xml:space="preserve">Формы радиовещания. Алгоритм вещания. </w:t>
      </w:r>
    </w:p>
    <w:p w:rsidR="004520D1" w:rsidRPr="001D3BCF" w:rsidRDefault="004520D1" w:rsidP="004520D1">
      <w:pPr>
        <w:pStyle w:val="a3"/>
        <w:numPr>
          <w:ilvl w:val="0"/>
          <w:numId w:val="1"/>
        </w:numPr>
        <w:spacing w:after="274" w:afterAutospacing="0"/>
        <w:rPr>
          <w:sz w:val="28"/>
          <w:szCs w:val="28"/>
        </w:rPr>
      </w:pPr>
      <w:r w:rsidRPr="001D3BCF">
        <w:rPr>
          <w:sz w:val="28"/>
          <w:szCs w:val="28"/>
        </w:rPr>
        <w:t>Работа журналиста у микрофона. Подготовка к эфиру.</w:t>
      </w:r>
    </w:p>
    <w:p w:rsidR="004520D1" w:rsidRPr="001D3BCF" w:rsidRDefault="004520D1" w:rsidP="004520D1">
      <w:pPr>
        <w:pStyle w:val="a3"/>
        <w:numPr>
          <w:ilvl w:val="0"/>
          <w:numId w:val="1"/>
        </w:numPr>
        <w:spacing w:after="274" w:afterAutospacing="0"/>
        <w:rPr>
          <w:sz w:val="28"/>
          <w:szCs w:val="28"/>
        </w:rPr>
      </w:pPr>
      <w:r w:rsidRPr="001D3BCF">
        <w:rPr>
          <w:sz w:val="28"/>
          <w:szCs w:val="28"/>
        </w:rPr>
        <w:t>Репортер в прямом эфире.</w:t>
      </w:r>
    </w:p>
    <w:p w:rsidR="004520D1" w:rsidRPr="001D3BCF" w:rsidRDefault="004520D1" w:rsidP="004520D1">
      <w:pPr>
        <w:pStyle w:val="a3"/>
        <w:numPr>
          <w:ilvl w:val="0"/>
          <w:numId w:val="1"/>
        </w:numPr>
        <w:spacing w:after="274" w:afterAutospacing="0"/>
        <w:rPr>
          <w:sz w:val="28"/>
          <w:szCs w:val="28"/>
        </w:rPr>
      </w:pPr>
      <w:r w:rsidRPr="001D3BCF">
        <w:rPr>
          <w:sz w:val="28"/>
          <w:szCs w:val="28"/>
        </w:rPr>
        <w:t>Основы работы ведущего информационно-музыкальной станции.</w:t>
      </w:r>
    </w:p>
    <w:p w:rsidR="004520D1" w:rsidRPr="001D3BCF" w:rsidRDefault="004520D1" w:rsidP="004520D1">
      <w:pPr>
        <w:pStyle w:val="a3"/>
        <w:numPr>
          <w:ilvl w:val="0"/>
          <w:numId w:val="1"/>
        </w:numPr>
        <w:spacing w:after="274" w:afterAutospacing="0"/>
        <w:rPr>
          <w:sz w:val="28"/>
          <w:szCs w:val="28"/>
        </w:rPr>
      </w:pPr>
      <w:r w:rsidRPr="001D3BCF">
        <w:rPr>
          <w:sz w:val="28"/>
          <w:szCs w:val="28"/>
        </w:rPr>
        <w:t>Основы программирования.</w:t>
      </w:r>
    </w:p>
    <w:p w:rsidR="004520D1" w:rsidRPr="001D3BCF" w:rsidRDefault="004520D1" w:rsidP="004520D1">
      <w:pPr>
        <w:pStyle w:val="a3"/>
        <w:numPr>
          <w:ilvl w:val="0"/>
          <w:numId w:val="1"/>
        </w:numPr>
        <w:spacing w:after="274" w:afterAutospacing="0"/>
        <w:rPr>
          <w:sz w:val="28"/>
          <w:szCs w:val="28"/>
        </w:rPr>
      </w:pPr>
      <w:r w:rsidRPr="001D3BCF">
        <w:rPr>
          <w:sz w:val="28"/>
          <w:szCs w:val="28"/>
        </w:rPr>
        <w:t xml:space="preserve">Общение в работе радиожурналиста. </w:t>
      </w:r>
    </w:p>
    <w:p w:rsidR="004520D1" w:rsidRPr="001D3BCF" w:rsidRDefault="004520D1" w:rsidP="004520D1">
      <w:pPr>
        <w:pStyle w:val="a3"/>
        <w:numPr>
          <w:ilvl w:val="0"/>
          <w:numId w:val="1"/>
        </w:numPr>
        <w:spacing w:after="274" w:afterAutospacing="0"/>
        <w:rPr>
          <w:sz w:val="28"/>
          <w:szCs w:val="28"/>
        </w:rPr>
      </w:pPr>
      <w:r w:rsidRPr="001D3BCF">
        <w:rPr>
          <w:sz w:val="28"/>
          <w:szCs w:val="28"/>
        </w:rPr>
        <w:t>Особенности работы журналиста на радио.</w:t>
      </w:r>
    </w:p>
    <w:p w:rsidR="004520D1" w:rsidRPr="001D3BCF" w:rsidRDefault="004520D1" w:rsidP="004520D1">
      <w:pPr>
        <w:pStyle w:val="a3"/>
        <w:numPr>
          <w:ilvl w:val="0"/>
          <w:numId w:val="1"/>
        </w:numPr>
        <w:spacing w:after="274" w:afterAutospacing="0"/>
        <w:rPr>
          <w:sz w:val="28"/>
          <w:szCs w:val="28"/>
        </w:rPr>
      </w:pPr>
      <w:r w:rsidRPr="001D3BCF">
        <w:rPr>
          <w:sz w:val="28"/>
          <w:szCs w:val="28"/>
        </w:rPr>
        <w:t>Радио и Интернет</w:t>
      </w:r>
      <w:r w:rsidR="0064571A" w:rsidRPr="001D3BCF">
        <w:rPr>
          <w:sz w:val="28"/>
          <w:szCs w:val="28"/>
        </w:rPr>
        <w:t>.</w:t>
      </w:r>
    </w:p>
    <w:p w:rsidR="004520D1" w:rsidRPr="001D3BCF" w:rsidRDefault="004520D1" w:rsidP="004520D1">
      <w:pPr>
        <w:pStyle w:val="a3"/>
        <w:numPr>
          <w:ilvl w:val="0"/>
          <w:numId w:val="1"/>
        </w:numPr>
        <w:spacing w:after="274" w:afterAutospacing="0"/>
        <w:rPr>
          <w:sz w:val="28"/>
          <w:szCs w:val="28"/>
        </w:rPr>
      </w:pPr>
      <w:r w:rsidRPr="001D3BCF">
        <w:rPr>
          <w:sz w:val="28"/>
          <w:szCs w:val="28"/>
        </w:rPr>
        <w:t xml:space="preserve">Современные тенденции радиовещания. Конвергентная редакция. </w:t>
      </w:r>
      <w:proofErr w:type="spellStart"/>
      <w:r w:rsidRPr="001D3BCF">
        <w:rPr>
          <w:sz w:val="28"/>
          <w:szCs w:val="28"/>
        </w:rPr>
        <w:t>Подкастинг</w:t>
      </w:r>
      <w:proofErr w:type="spellEnd"/>
      <w:r w:rsidRPr="001D3BCF">
        <w:rPr>
          <w:sz w:val="28"/>
          <w:szCs w:val="28"/>
        </w:rPr>
        <w:t>. Местное вещание.</w:t>
      </w:r>
    </w:p>
    <w:p w:rsidR="004520D1" w:rsidRPr="001D3BCF" w:rsidRDefault="0064571A" w:rsidP="004520D1">
      <w:pPr>
        <w:pStyle w:val="a3"/>
        <w:numPr>
          <w:ilvl w:val="0"/>
          <w:numId w:val="1"/>
        </w:numPr>
        <w:spacing w:after="274" w:afterAutospacing="0"/>
        <w:rPr>
          <w:sz w:val="28"/>
          <w:szCs w:val="28"/>
        </w:rPr>
      </w:pPr>
      <w:r w:rsidRPr="001D3BCF">
        <w:rPr>
          <w:sz w:val="28"/>
          <w:szCs w:val="28"/>
        </w:rPr>
        <w:t>Анализ</w:t>
      </w:r>
      <w:r w:rsidR="004520D1" w:rsidRPr="001D3BCF">
        <w:rPr>
          <w:sz w:val="28"/>
          <w:szCs w:val="28"/>
        </w:rPr>
        <w:t xml:space="preserve"> работы радиостанц</w:t>
      </w:r>
      <w:proofErr w:type="gramStart"/>
      <w:r w:rsidR="004520D1" w:rsidRPr="001D3BCF">
        <w:rPr>
          <w:sz w:val="28"/>
          <w:szCs w:val="28"/>
        </w:rPr>
        <w:t>ии и ее</w:t>
      </w:r>
      <w:proofErr w:type="gramEnd"/>
      <w:r w:rsidR="004520D1" w:rsidRPr="001D3BCF">
        <w:rPr>
          <w:sz w:val="28"/>
          <w:szCs w:val="28"/>
        </w:rPr>
        <w:t xml:space="preserve"> ведущих в эфире (на выбор)</w:t>
      </w:r>
      <w:r w:rsidRPr="001D3BCF">
        <w:rPr>
          <w:sz w:val="28"/>
          <w:szCs w:val="28"/>
        </w:rPr>
        <w:t>.</w:t>
      </w:r>
    </w:p>
    <w:p w:rsidR="00BC202F" w:rsidRPr="001D3BCF" w:rsidRDefault="004520D1" w:rsidP="0064571A">
      <w:pPr>
        <w:pStyle w:val="a3"/>
        <w:numPr>
          <w:ilvl w:val="0"/>
          <w:numId w:val="1"/>
        </w:numPr>
        <w:spacing w:after="274" w:afterAutospacing="0"/>
        <w:rPr>
          <w:sz w:val="28"/>
          <w:szCs w:val="28"/>
        </w:rPr>
      </w:pPr>
      <w:r w:rsidRPr="001D3BCF">
        <w:rPr>
          <w:sz w:val="28"/>
          <w:szCs w:val="28"/>
        </w:rPr>
        <w:t>История и современное состояние РВ в регионе.</w:t>
      </w:r>
    </w:p>
    <w:sectPr w:rsidR="00BC202F" w:rsidRPr="001D3BCF" w:rsidSect="00BC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D4D41"/>
    <w:multiLevelType w:val="multilevel"/>
    <w:tmpl w:val="01CC4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0D1"/>
    <w:rsid w:val="000631AB"/>
    <w:rsid w:val="00135362"/>
    <w:rsid w:val="001D3BCF"/>
    <w:rsid w:val="00293A1E"/>
    <w:rsid w:val="003C06F8"/>
    <w:rsid w:val="00405D05"/>
    <w:rsid w:val="00427681"/>
    <w:rsid w:val="004520D1"/>
    <w:rsid w:val="005E177C"/>
    <w:rsid w:val="0064571A"/>
    <w:rsid w:val="006A1A39"/>
    <w:rsid w:val="006F08C2"/>
    <w:rsid w:val="007375CD"/>
    <w:rsid w:val="007C1E77"/>
    <w:rsid w:val="00A34B6A"/>
    <w:rsid w:val="00A74335"/>
    <w:rsid w:val="00A969FB"/>
    <w:rsid w:val="00AC2635"/>
    <w:rsid w:val="00BC202F"/>
    <w:rsid w:val="00DE0493"/>
    <w:rsid w:val="00DE0EB1"/>
    <w:rsid w:val="00E8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3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2016-10-30T18:06:00Z</dcterms:created>
  <dcterms:modified xsi:type="dcterms:W3CDTF">2016-11-13T17:40:00Z</dcterms:modified>
</cp:coreProperties>
</file>