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F2" w:rsidRPr="002343F2" w:rsidRDefault="002343F2" w:rsidP="002343F2">
      <w:p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F2">
        <w:rPr>
          <w:rFonts w:ascii="Times New Roman" w:hAnsi="Times New Roman" w:cs="Times New Roman"/>
          <w:b/>
          <w:snapToGrid w:val="0"/>
          <w:sz w:val="28"/>
          <w:szCs w:val="28"/>
        </w:rPr>
        <w:t>ИСТОРИЯ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 АНТИЧНОЙ ЛИТЕРАТУРЫ</w:t>
      </w:r>
    </w:p>
    <w:p w:rsidR="002343F2" w:rsidRPr="002343F2" w:rsidRDefault="002343F2" w:rsidP="002343F2">
      <w:p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3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ЛЕКЦИИ</w:t>
      </w:r>
    </w:p>
    <w:p w:rsidR="002343F2" w:rsidRPr="002343F2" w:rsidRDefault="002343F2" w:rsidP="002343F2">
      <w:pPr>
        <w:spacing w:line="36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 xml:space="preserve">Тема 1. </w:t>
      </w:r>
      <w:r w:rsidRPr="002343F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Термин и понятие «античная литература» 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snapToGrid w:val="0"/>
          <w:sz w:val="28"/>
          <w:szCs w:val="28"/>
        </w:rPr>
        <w:t>Термин и понятие «античная литература», ее исторические, хронологические и локальные границы. Периодизация истории античной литературы. Современные подходы к изучению античной литературы. Античная литература – первая и древнейшая европейская литература. Основные источники изучения античной культуры. Цель и задачи курса.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Pr="002343F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Миф как историко-культурная категория, развитие греческой мифологии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Понятие о мифе. Классификация мифов. Современные подходы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кизучению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мифологии.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Мифография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. Развитие древнегреческой мифологии: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хтонический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proofErr w:type="gram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олимпийский</w:t>
      </w:r>
      <w:proofErr w:type="gram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периоды. Олимпийский пантеон. Мифы о героях. Античная мифология и мировая культура. Устное словесное творчество: основные виды народного творчества, их место и функции в жизни древних общин.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3.</w:t>
      </w:r>
      <w:r w:rsidRPr="002343F2">
        <w:rPr>
          <w:rFonts w:ascii="Times New Roman" w:hAnsi="Times New Roman" w:cs="Times New Roman"/>
          <w:b/>
          <w:snapToGrid w:val="0"/>
          <w:sz w:val="28"/>
          <w:szCs w:val="28"/>
        </w:rPr>
        <w:t>Древний эпос</w:t>
      </w:r>
    </w:p>
    <w:p w:rsidR="002343F2" w:rsidRPr="002343F2" w:rsidRDefault="002343F2" w:rsidP="002343F2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Гомеровский эпос.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Гомеровский вопрос: история возникновения и современное состояние. Мифы о троянской войне: историческая реальность и ее художественное осмысление. Содержание поэм: особенности композиции; герои и боги, их образы и деяния. Художественные особенности гомеровского эпоса. Место гомеровских поэм в античности и дальнейшая судьба эпоса. Генеалогический и дидактический эпос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Гесиода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(«Теогония», «Труды и дни»).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4.</w:t>
      </w:r>
      <w:r w:rsidRPr="002343F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Развитие архаической литературы в 7-6 вв. до н.э.: основные направления и жанры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Основные виды архаической лирики: происхождение, связь с музыкой. Условность и историческая специфика термина «лирика». Элегия: основные темы, метрические особенности.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Ямбография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Архилох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.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Мелическая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поэзия: генезис, основные виды. Сольная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мелика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: своеобразие поэтической образности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лесбоских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поэтов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(Сапфо,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Алкей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). Анакреонт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и анакреонтика.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Хороваямелика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: основные виды, темы. Своеобразие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эпиникиев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Пиндара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: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темы, композиция, стиль («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пиндаризм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»).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Симонид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и обновление эпиграмматической традиции. Возникновение литературной прозы: виды устного творчества (Эзоповы басни), ранняя философская и историко-географическая проза.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 xml:space="preserve">Тема 5. </w:t>
      </w:r>
      <w:r w:rsidRPr="002343F2">
        <w:rPr>
          <w:rFonts w:ascii="Times New Roman" w:hAnsi="Times New Roman" w:cs="Times New Roman"/>
          <w:b/>
          <w:snapToGrid w:val="0"/>
          <w:sz w:val="28"/>
          <w:szCs w:val="28"/>
        </w:rPr>
        <w:t>Классический период развития древнегреческой литературы. Расцвет древнегреческого театра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Расцвет афинской культуры. Драма: ее происхождение, основные виды. Культовые истоки. Организация театральных представлений. Устройство театра. Структура драмы. Эволюция трагедии. Нововведения и эволюция творчества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Эсхила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. Проблематика, герои и драматическая структура трагедий. Хор в трагедиях Эсхила. Основные этапы творчества и драматургические новшества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Софокла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«Эдип царь» как идеальный образец греческой трагедии. Сущность трагических конфликтов, утверждение нормативности героических образов.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Еврипид –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«самый трагичный из поэтов».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Психологизация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и индивидуализация образов, особенности внутреннего конфликта. Проблема «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бытовизации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>», судьба хора, интрига, «бог из машины» и т.д. Женские образы в трагедиях Еврипида. Фольклорные основы древней аттической комедии. Злободневность и актуальность тематики. Основные средства и приемы комедийного искусства (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травестия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мифов и жанров, гротеск, сатира, фантастика и т.д.). Основные темы комедий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Аристофана.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Эволюция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древнеаттической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комедии: комедия средняя и новая. Роль и значение греческой трагедии и комедии в веках. Античная классификация прозы: историография, красноречие, философия. 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Историография, основные виды ораторского искусства. Художественная форма и способы изложения философской доктрины в диалогах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Платона.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Вопросы литературы и искусства в трудах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Аристотеля, 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>историческое значение «Поэтики».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6.</w:t>
      </w:r>
      <w:r w:rsidRPr="002343F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Культура эллинизма. </w:t>
      </w:r>
    </w:p>
    <w:p w:rsidR="002343F2" w:rsidRPr="002343F2" w:rsidRDefault="002343F2" w:rsidP="002343F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Сущность понятия «эллинизм». Новые политические и культурные центры: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эллинизация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Востока и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ориентализация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Запада. Александрия: музей и библиотека, рождение филологии, поэты. Эллинистическая поэзия: основные жанры, тематика, поэтические приемы, поиски новых литературных форм. Буколическая поэзия,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эпиллии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, повествовательная элегия. Афины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–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центр философии (стоицизм, эпикуреизм, киники) и комедиографии. Тематика, структура, сюжеты, маски новоаттической комедии. Судьба наследия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Менандра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Ослабление культурной и литературной жизни эллинистического мира во второй половине 2 и в 1 вв. до н.э. 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 xml:space="preserve">Тема 7. </w:t>
      </w:r>
      <w:r w:rsidRPr="002343F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Греческая литература римского периода 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Греческий мир под властью Рима. Моральные трактаты и жизнеописания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Плутарха,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авторская позиция и художественный метод античной биографии. Греческий «ренессанс» 2 в.: взлет и расцвет ораторского искусства, вторая софистика. Сатира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Лукиана.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Поздняя повествовательная проза. Античный роман: его виды, происхождение, сюжетная схема, образы героев. Романы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Гелиодора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, Харитона, Ахилла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Татия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;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буколический роман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Лонга.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Литературная судьба греческого романа.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napToGrid w:val="0"/>
          <w:sz w:val="28"/>
          <w:szCs w:val="28"/>
        </w:rPr>
        <w:t>Тема 8.</w:t>
      </w:r>
      <w:r w:rsidRPr="002343F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Ранний период римской литературы.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Историческое значение римской литературы, ее место в античном обществе. Римское общество, его мировоззрение, материальная и духовная культура. Римский фольклор, особенности мифологии. Древнейшая проза (надписи, анналы, законы XII таблиц). Первые римские поэты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(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Ливий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lastRenderedPageBreak/>
        <w:t>Андроник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,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ГнейНевий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).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Характер обращения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к 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>греческой литературе и своеобразие ее использования. Римский театр: публичные зрелища. Комедия (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паллиата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тогата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и т.д.). Обращение к новоаттической комедии. Особенности комизма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Плавта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Драматургия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Теренция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napToGrid w:val="0"/>
          <w:sz w:val="28"/>
          <w:szCs w:val="28"/>
        </w:rPr>
        <w:t>Тема 9.</w:t>
      </w:r>
      <w:r w:rsidRPr="002343F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Литература последнего века республики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Римское общество и культура последнего века республики: кризис традиционной идеологии. Упадок старых поэтических жанров и возвышение новых. Развитие римской сатиры (сатуры). Политическая, философская и литературная тематика сатир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Луцилия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. 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Римское ораторское искусство.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Цицерон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и его роль в развитии литературы. Судебные речи, риторические и философские трактаты, письма. Цицерон как теоретик красноречия; ораторское искусство и стиль Цицерона.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Цезарь,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его политическая и литературная деятельность. Философский эпос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Лукреция: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источники, основные идеи, композиция и стиль поэмы «О природе вещей». Римский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александризм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поэты-неотерики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. Основные темы поэзии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Катулла.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Любовная лирика Катулла. Литературная судьба Катулла.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 xml:space="preserve">Тема 10. </w:t>
      </w:r>
      <w:r w:rsidRPr="002343F2">
        <w:rPr>
          <w:rFonts w:ascii="Times New Roman" w:hAnsi="Times New Roman" w:cs="Times New Roman"/>
          <w:b/>
          <w:snapToGrid w:val="0"/>
          <w:sz w:val="28"/>
          <w:szCs w:val="28"/>
        </w:rPr>
        <w:t>Серебряный век римской литературы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Эпоха Юлиев и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Клавдиев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: «новый стиль». Стоицизм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Сенеки.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Риторический характер трагедий: философские позиции; изображение ужасов и страстей. Новый стиль в эпосе: «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Фарсалия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Лукана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. 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>Сатирическое воспроизведение действительности в «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Сатириконе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spellStart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Петрония</w:t>
      </w:r>
      <w:proofErr w:type="spellEnd"/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Проблема авторства; традиции романа, новеллистического повествования, мима и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мениппеи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spellStart"/>
      <w:r w:rsidRPr="002343F2">
        <w:rPr>
          <w:rFonts w:ascii="Times New Roman" w:hAnsi="Times New Roman" w:cs="Times New Roman"/>
          <w:snapToGrid w:val="0"/>
          <w:sz w:val="28"/>
          <w:szCs w:val="28"/>
        </w:rPr>
        <w:t>Петроний</w:t>
      </w:r>
      <w:proofErr w:type="spellEnd"/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и европейский плутовской роман. Басни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Федра,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отношение Федра к греческим образцам и современной действительности. Эпоха Флавиев и Траяна. Ориентация на классицизм и отход от «нового стиля». Творчество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Плиния Старшего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Плиния Младшего. 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Эпиграммы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Марциала: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поэт-клиент и его поэтический герой; своеобразие зарисовок 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римской жизни; выбор сюжетов. Сатиры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Ювенала:</w:t>
      </w:r>
      <w:r w:rsidRPr="002343F2">
        <w:rPr>
          <w:rFonts w:ascii="Times New Roman" w:hAnsi="Times New Roman" w:cs="Times New Roman"/>
          <w:snapToGrid w:val="0"/>
          <w:sz w:val="28"/>
          <w:szCs w:val="28"/>
        </w:rPr>
        <w:t xml:space="preserve"> объекты сатирического изображения, формы и способы обличения. Жизнь и творчество </w:t>
      </w:r>
      <w:r w:rsidRPr="002343F2">
        <w:rPr>
          <w:rFonts w:ascii="Times New Roman" w:hAnsi="Times New Roman" w:cs="Times New Roman"/>
          <w:i/>
          <w:snapToGrid w:val="0"/>
          <w:sz w:val="28"/>
          <w:szCs w:val="28"/>
        </w:rPr>
        <w:t>Тацита.</w:t>
      </w:r>
    </w:p>
    <w:p w:rsidR="002343F2" w:rsidRPr="002343F2" w:rsidRDefault="002343F2" w:rsidP="002343F2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3F2">
        <w:rPr>
          <w:rFonts w:ascii="Times New Roman" w:hAnsi="Times New Roman" w:cs="Times New Roman"/>
          <w:b/>
          <w:sz w:val="28"/>
          <w:szCs w:val="28"/>
        </w:rPr>
        <w:t>ИСТОРИЯ ЛИТЕРАТУРЫ СРЕДНИХ ВЕКОВ</w:t>
      </w:r>
    </w:p>
    <w:p w:rsidR="002343F2" w:rsidRPr="002343F2" w:rsidRDefault="002343F2" w:rsidP="002343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Pr="002343F2">
        <w:rPr>
          <w:rFonts w:ascii="Times New Roman" w:hAnsi="Times New Roman" w:cs="Times New Roman"/>
          <w:b/>
          <w:sz w:val="28"/>
          <w:szCs w:val="28"/>
        </w:rPr>
        <w:t>Литература средних веков: общая характеристика. Эстетика Средневековья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Понятия «средневековье», «средневековая культура» и «средневековая литература». Истоки средневековой литературы. Роль античного культурного наследия в эпоху Средневековья. Христианство и античное наследие. Значение народного творчества в становлении и развитии культуры Средневековья. Соотношение фольклора и литературы на различных этапах развития литератур Средневековья. Христианская религия и католическая церковь в средневековой Европе; их роль в формировании эстетики Средневековья. Символизм и аллегоризм художественного мышления. Понятие «эстетики тождества». Концепция творца и творчества. Концепция человека (героя): дуализм, иерархия, общее - индивидуальное.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Периодизация средневековой культуры. Система художественных направлений эпохи Средневековья.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</w:t>
      </w:r>
      <w:proofErr w:type="gramStart"/>
      <w:r w:rsidRPr="002343F2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2343F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343F2">
        <w:rPr>
          <w:rFonts w:ascii="Times New Roman" w:hAnsi="Times New Roman" w:cs="Times New Roman"/>
          <w:b/>
          <w:sz w:val="28"/>
          <w:szCs w:val="28"/>
        </w:rPr>
        <w:t>Героический эпос. Рыцарская литература Средневековья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Теории происхождения героического эпоса. Возникновение поэм, их бытование в устной традиции и оформление в письменном виде. Проблема авторства.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Героический эпос Франции, его основные циклы. «Песнь о Роланде».  Особенности повествовательной структуры. Герой как воплощение коллективного идеала. Тема «милой Франции» в поэме.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Возникновение испанского героического эпоса. «Песнь о Сиде»; историческая действительность и </w:t>
      </w:r>
      <w:proofErr w:type="gramStart"/>
      <w:r w:rsidRPr="002343F2">
        <w:rPr>
          <w:rFonts w:ascii="Times New Roman" w:hAnsi="Times New Roman" w:cs="Times New Roman"/>
          <w:sz w:val="28"/>
          <w:szCs w:val="28"/>
        </w:rPr>
        <w:t>эпическая</w:t>
      </w:r>
      <w:proofErr w:type="gramEnd"/>
      <w:r w:rsidRPr="002343F2">
        <w:rPr>
          <w:rFonts w:ascii="Times New Roman" w:hAnsi="Times New Roman" w:cs="Times New Roman"/>
          <w:sz w:val="28"/>
          <w:szCs w:val="28"/>
        </w:rPr>
        <w:t xml:space="preserve"> правда в поэме. Художественное своеобразие поэмы.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lastRenderedPageBreak/>
        <w:t xml:space="preserve">Немецкий героический эпос. «Поэма о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Нибелунгах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>». Сочетание черт эпической архаики с признаками перерождения народной эпопеи в рыцарский роман.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Формирование рыцарского идеала в европейской культуре, его эволюция. Понятие «куртуазной любви».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Поэзия трубадуров, ее основные жанры и мотивы.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Возникновение рыцарского романа. Циклы романов. Романы «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артуровского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цикла». «Тристан и Изольда»: история сюжета, особенности композиции, специфика художественного времени и пространства, психологизм, система персонажей.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Трансформация рыцарского идеала в литературе позднего Средневековья (романы о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Персивале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и чаше Святого Грааля)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b/>
          <w:sz w:val="28"/>
          <w:szCs w:val="28"/>
        </w:rPr>
        <w:t>ЛИТЕРАТУРА ЭПОХИ ВОЗРОЖДЕНИЯ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43F2" w:rsidRPr="002343F2" w:rsidRDefault="002343F2" w:rsidP="002343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 xml:space="preserve">Тема 1. </w:t>
      </w:r>
      <w:r w:rsidRPr="002343F2">
        <w:rPr>
          <w:rFonts w:ascii="Times New Roman" w:hAnsi="Times New Roman" w:cs="Times New Roman"/>
          <w:b/>
          <w:sz w:val="28"/>
          <w:szCs w:val="28"/>
        </w:rPr>
        <w:t>Литература эпохи Возрождения. Ренессансная поэтика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Понятие «Ренессанса». Хронологические границы Ренессанса, его связь со Средневековьем и античностью. Черты гуманистического мировоззрения. Культ разума. «Природа» и «культура».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Гуманистическая концепция художника и искусства.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Pr="002343F2">
        <w:rPr>
          <w:rFonts w:ascii="Times New Roman" w:hAnsi="Times New Roman" w:cs="Times New Roman"/>
          <w:b/>
          <w:sz w:val="28"/>
          <w:szCs w:val="28"/>
        </w:rPr>
        <w:t>Итальянская литература. Итальянский ренессансный театр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Основные этапы итальянского Ренессанса. Разработка новой поэтики. Проблема создания литературного языка. Данте – Петрарка – Боккаччо: проблема творческой индивидуальности. 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i/>
          <w:sz w:val="28"/>
          <w:szCs w:val="28"/>
        </w:rPr>
        <w:t>Творческая судьба Данте</w:t>
      </w:r>
      <w:r w:rsidRPr="002343F2">
        <w:rPr>
          <w:rFonts w:ascii="Times New Roman" w:hAnsi="Times New Roman" w:cs="Times New Roman"/>
          <w:sz w:val="28"/>
          <w:szCs w:val="28"/>
        </w:rPr>
        <w:t xml:space="preserve">. Трактаты Данте («Пир», «О народном красноречии»). «Божественная комедия» – философско-художественный синтез средневековой действительности и гуманистической культуры.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Дантовский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план мира. Структура поэмы. Роль символов и аллегорий.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Лирика </w:t>
      </w:r>
      <w:proofErr w:type="spellStart"/>
      <w:r w:rsidRPr="002343F2">
        <w:rPr>
          <w:rFonts w:ascii="Times New Roman" w:hAnsi="Times New Roman" w:cs="Times New Roman"/>
          <w:i/>
          <w:sz w:val="28"/>
          <w:szCs w:val="28"/>
        </w:rPr>
        <w:t>Франческо</w:t>
      </w:r>
      <w:proofErr w:type="spellEnd"/>
      <w:r w:rsidRPr="002343F2">
        <w:rPr>
          <w:rFonts w:ascii="Times New Roman" w:hAnsi="Times New Roman" w:cs="Times New Roman"/>
          <w:i/>
          <w:sz w:val="28"/>
          <w:szCs w:val="28"/>
        </w:rPr>
        <w:t xml:space="preserve"> Петрарки.</w:t>
      </w:r>
      <w:r w:rsidRPr="002343F2">
        <w:rPr>
          <w:rFonts w:ascii="Times New Roman" w:hAnsi="Times New Roman" w:cs="Times New Roman"/>
          <w:sz w:val="28"/>
          <w:szCs w:val="28"/>
        </w:rPr>
        <w:t xml:space="preserve"> Гуманистические взгляды Петрарки и его художественное творчество. «Книга песен» Петрарки: история создания. Поэтизация земной любви. Понятие красоты. «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>» и «Лавр». Характеристика сонета как поэтического жанра эпохи Возрождения.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i/>
          <w:sz w:val="28"/>
          <w:szCs w:val="28"/>
        </w:rPr>
        <w:t>Джованни Боккаччо и итальянская новелла эпохи Возрождения.</w:t>
      </w:r>
      <w:r w:rsidRPr="002343F2">
        <w:rPr>
          <w:rFonts w:ascii="Times New Roman" w:hAnsi="Times New Roman" w:cs="Times New Roman"/>
          <w:sz w:val="28"/>
          <w:szCs w:val="28"/>
        </w:rPr>
        <w:t xml:space="preserve"> Истоки ренессансной новеллы и ее развитие в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XIY</w:t>
      </w:r>
      <w:r w:rsidRPr="002343F2">
        <w:rPr>
          <w:rFonts w:ascii="Times New Roman" w:hAnsi="Times New Roman" w:cs="Times New Roman"/>
          <w:sz w:val="28"/>
          <w:szCs w:val="28"/>
        </w:rPr>
        <w:t xml:space="preserve"> –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XYI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вв.  «Декамерон» Боккаччо. Структура сборника (влияние средневековой риторики, роль вступления). Тематика и образная система. Функция рассказчика в сборнике. Развитие сатирических тенденций в прозе «Декамерона». Способы индивидуализации персонажа.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F2">
        <w:rPr>
          <w:rFonts w:ascii="Times New Roman" w:hAnsi="Times New Roman" w:cs="Times New Roman"/>
          <w:i/>
          <w:sz w:val="28"/>
          <w:szCs w:val="28"/>
        </w:rPr>
        <w:t xml:space="preserve">Итальянский Ренессанс </w:t>
      </w:r>
      <w:r w:rsidRPr="002343F2">
        <w:rPr>
          <w:rFonts w:ascii="Times New Roman" w:hAnsi="Times New Roman" w:cs="Times New Roman"/>
          <w:i/>
          <w:sz w:val="28"/>
          <w:szCs w:val="28"/>
          <w:lang w:val="en-US"/>
        </w:rPr>
        <w:t>XY</w:t>
      </w:r>
      <w:r w:rsidRPr="002343F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343F2">
        <w:rPr>
          <w:rFonts w:ascii="Times New Roman" w:hAnsi="Times New Roman" w:cs="Times New Roman"/>
          <w:i/>
          <w:sz w:val="28"/>
          <w:szCs w:val="28"/>
          <w:lang w:val="en-US"/>
        </w:rPr>
        <w:t>XYI</w:t>
      </w:r>
      <w:r w:rsidRPr="002343F2">
        <w:rPr>
          <w:rFonts w:ascii="Times New Roman" w:hAnsi="Times New Roman" w:cs="Times New Roman"/>
          <w:i/>
          <w:sz w:val="28"/>
          <w:szCs w:val="28"/>
        </w:rPr>
        <w:t xml:space="preserve"> веков. </w:t>
      </w:r>
      <w:r w:rsidRPr="002343F2">
        <w:rPr>
          <w:rFonts w:ascii="Times New Roman" w:hAnsi="Times New Roman" w:cs="Times New Roman"/>
          <w:sz w:val="28"/>
          <w:szCs w:val="28"/>
        </w:rPr>
        <w:t xml:space="preserve">Развитие гуманистических взглядов в эстетике. Концепция творца. Противопоставление «искусства» и «природы».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МарсилиоФичино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 о мире и человеке. Концепция любви в теории познания мира гуманистов. Жизнь «активная» и «созерцательная».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Итальянский ренессансный театр. Возрождение античных традиций в драматургии. «Ученая комедия». Творчество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Ариосто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, Макиавелли,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Аретино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>, Бруно и др. Формирование комедийного канона.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Возрождение античной теории драмы (поэтика Аристотеля и Горация) и возникновение ренессансной трагедии. Трагедийный канон.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Развитие жанра пасторали. Торквато Тассо. Комедия «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арте».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 xml:space="preserve">Тема 3. </w:t>
      </w:r>
      <w:r w:rsidRPr="002343F2">
        <w:rPr>
          <w:rFonts w:ascii="Times New Roman" w:hAnsi="Times New Roman" w:cs="Times New Roman"/>
          <w:b/>
          <w:sz w:val="28"/>
          <w:szCs w:val="28"/>
        </w:rPr>
        <w:t>Литература «Северного Возрождения». Немецкая литература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Специфика «Северного Возрождения». Истоки немецкого гуманизма, его характерные черты. Литература и Реформация. Творчество Эразма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Роттердамского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. Тема глупости в литературе немецкого гуманизма. «Похвала Глупости» Эразма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Роттердамского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: проблема повествовательного ракурса. «Глупец» и «мудрец» в понимании Эразма. Трагизм гуманизма Эразма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Роттердамского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>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43F2" w:rsidRPr="002343F2" w:rsidRDefault="002343F2" w:rsidP="002343F2">
      <w:pPr>
        <w:pStyle w:val="a3"/>
        <w:spacing w:line="360" w:lineRule="auto"/>
        <w:jc w:val="both"/>
        <w:rPr>
          <w:b/>
          <w:szCs w:val="28"/>
        </w:rPr>
      </w:pPr>
      <w:r w:rsidRPr="002343F2">
        <w:rPr>
          <w:b/>
          <w:i/>
          <w:szCs w:val="28"/>
        </w:rPr>
        <w:lastRenderedPageBreak/>
        <w:t>Тема 4.</w:t>
      </w:r>
      <w:r w:rsidRPr="002343F2">
        <w:rPr>
          <w:b/>
          <w:szCs w:val="28"/>
        </w:rPr>
        <w:t>Возрождение в Испании. Испанская ренессансная драма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Зарождение гуманистического движения в Испании. Периодизация литературного процесса. Развитие устной лиро-эпической поэзии. Роман и его жанровые разновидности. Система куртуазных ценностей и авантюрно-фантастическое начало в испанском рыцарском романе.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i/>
          <w:sz w:val="28"/>
          <w:szCs w:val="28"/>
        </w:rPr>
        <w:t xml:space="preserve">Испанская драма. </w:t>
      </w:r>
      <w:r w:rsidRPr="002343F2">
        <w:rPr>
          <w:rFonts w:ascii="Times New Roman" w:hAnsi="Times New Roman" w:cs="Times New Roman"/>
          <w:sz w:val="28"/>
          <w:szCs w:val="28"/>
        </w:rPr>
        <w:t xml:space="preserve">Народно-фарсовая и учено-гуманистическая традиция в испанской ренессансной драме. Проблемы национальной драмы в трактате «Новое искусство сочинять комедии в наше время»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Лопе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де Вега. Жанровая классификация пьес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Лопе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де Вега. Комедийный канон в драматургии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Лопе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де Вега.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5.</w:t>
      </w:r>
      <w:r w:rsidRPr="002343F2">
        <w:rPr>
          <w:rFonts w:ascii="Times New Roman" w:hAnsi="Times New Roman" w:cs="Times New Roman"/>
          <w:b/>
          <w:sz w:val="28"/>
          <w:szCs w:val="28"/>
        </w:rPr>
        <w:t>Роман в эпоху Ренессанса.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Ренессансное мироощущение в романе Ф.Рабле «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Гаргантюа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Пантагрюэль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». Литературные и фольклорные источники романа. М.М.Бахтин о романе Ф.Рабле. Система персонажей в романе. Тема гуманистической утопии в образе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Телемского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аббатства. Своеобразие построения сюжета в романе. Проблема поиска истины. Роль пародии в повествовательной структуре романа. Языковая игра Рабле.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i/>
          <w:sz w:val="28"/>
          <w:szCs w:val="28"/>
        </w:rPr>
        <w:t xml:space="preserve"> «Дон Кихот» Сервантеса. </w:t>
      </w:r>
      <w:r w:rsidRPr="002343F2">
        <w:rPr>
          <w:rFonts w:ascii="Times New Roman" w:hAnsi="Times New Roman" w:cs="Times New Roman"/>
          <w:sz w:val="28"/>
          <w:szCs w:val="28"/>
        </w:rPr>
        <w:t xml:space="preserve"> История создания романа. Художественный мир «Дон Кихота». Концепция героя: две сферы бытия – сфера безумия и сфера мудрости. Пародийное начало в романе. Отражение кризиса гуманистических идей Сервантесом.</w:t>
      </w: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b/>
          <w:i/>
          <w:szCs w:val="28"/>
          <w:lang w:eastAsia="en-US"/>
        </w:rPr>
      </w:pP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b/>
          <w:i/>
          <w:szCs w:val="28"/>
          <w:lang w:eastAsia="en-US"/>
        </w:rPr>
      </w:pPr>
      <w:r w:rsidRPr="002343F2">
        <w:rPr>
          <w:b/>
          <w:i/>
          <w:szCs w:val="28"/>
        </w:rPr>
        <w:t>Тема 6.</w:t>
      </w:r>
      <w:r w:rsidRPr="002343F2">
        <w:rPr>
          <w:b/>
          <w:szCs w:val="28"/>
        </w:rPr>
        <w:t xml:space="preserve"> Творчество Шекспира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Шекспировский вопрос. Образ мироздания в творчестве Шекспира. Средневековая театральная и драматургическая традиция в творчестве Шекспира. Жанровое своеобразие и сюжетные источники шекспировских пьес.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Сонеты Шекспира: проблема преемственности. Мифопоэтическая картина мира в сонетах.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lastRenderedPageBreak/>
        <w:t xml:space="preserve">Драматургия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43F2">
        <w:rPr>
          <w:rFonts w:ascii="Times New Roman" w:hAnsi="Times New Roman" w:cs="Times New Roman"/>
          <w:sz w:val="28"/>
          <w:szCs w:val="28"/>
        </w:rPr>
        <w:t xml:space="preserve"> периода. Исторические хроники. Игра судьбы и случая в комедиях Шекспира. Развитие трагического конфликта в «Ромео и Джульетте». Драматургия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343F2">
        <w:rPr>
          <w:rFonts w:ascii="Times New Roman" w:hAnsi="Times New Roman" w:cs="Times New Roman"/>
          <w:sz w:val="28"/>
          <w:szCs w:val="28"/>
        </w:rPr>
        <w:t xml:space="preserve"> периода. Тематика и проблематика трагедий «Гамлет», «Отелло», «Король Лир», «Макбет». Столкновение идеала и действительности. Человек и мироздание, вселенский характер трагической катастрофы. Проблема самоопределения героя. Драматургия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343F2">
        <w:rPr>
          <w:rFonts w:ascii="Times New Roman" w:hAnsi="Times New Roman" w:cs="Times New Roman"/>
          <w:sz w:val="28"/>
          <w:szCs w:val="28"/>
        </w:rPr>
        <w:t xml:space="preserve"> периода. Трагикомедия: утверждение высокой земной миссии человека.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F2">
        <w:rPr>
          <w:rFonts w:ascii="Times New Roman" w:hAnsi="Times New Roman" w:cs="Times New Roman"/>
          <w:b/>
          <w:sz w:val="28"/>
          <w:szCs w:val="28"/>
        </w:rPr>
        <w:t xml:space="preserve">ИСТОРИЯ ЗАРУБЕЖНОЙ ЛИТЕРАТУРЫ </w:t>
      </w:r>
      <w:proofErr w:type="gramStart"/>
      <w:r w:rsidRPr="002343F2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2343F2">
        <w:rPr>
          <w:rFonts w:ascii="Times New Roman" w:hAnsi="Times New Roman" w:cs="Times New Roman"/>
          <w:b/>
          <w:sz w:val="28"/>
          <w:szCs w:val="28"/>
        </w:rPr>
        <w:t>VII-ХVIII ВВ.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1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.  Общая характеристика литературных направлений </w:t>
      </w:r>
      <w:r w:rsidRPr="002343F2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Взаимодействие ренессансного реализма, классицизма и барокко. Эстетика классицизма и барокко. Взаимодействие жанров. Влияние античности. Категория нормативности в искусстве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века. Понятие иерархии: абсолютизм в политике, классицизм в литературе. Рационализм эпохи как философская база классицизма. Национальные варианты барокко. Концепция героя.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 xml:space="preserve">Тема 2. </w:t>
      </w:r>
      <w:r w:rsidRPr="002343F2">
        <w:rPr>
          <w:rFonts w:ascii="Times New Roman" w:hAnsi="Times New Roman" w:cs="Times New Roman"/>
          <w:b/>
          <w:sz w:val="28"/>
          <w:szCs w:val="28"/>
        </w:rPr>
        <w:t>Литература французского классицизма</w:t>
      </w: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szCs w:val="28"/>
        </w:rPr>
      </w:pPr>
      <w:r w:rsidRPr="002343F2">
        <w:rPr>
          <w:szCs w:val="28"/>
        </w:rPr>
        <w:t xml:space="preserve">«Поэтическое искусство» </w:t>
      </w:r>
      <w:proofErr w:type="spellStart"/>
      <w:r w:rsidRPr="002343F2">
        <w:rPr>
          <w:szCs w:val="28"/>
        </w:rPr>
        <w:t>Н.Буало</w:t>
      </w:r>
      <w:proofErr w:type="spellEnd"/>
      <w:r w:rsidRPr="002343F2">
        <w:rPr>
          <w:szCs w:val="28"/>
        </w:rPr>
        <w:t xml:space="preserve"> – эстетический документ классицизма. Сюжеты и темы трагедий Расина и Корнеля: общее и отличное в литературных источниках </w:t>
      </w:r>
      <w:proofErr w:type="spellStart"/>
      <w:r w:rsidRPr="002343F2">
        <w:rPr>
          <w:szCs w:val="28"/>
        </w:rPr>
        <w:t>классицистской</w:t>
      </w:r>
      <w:proofErr w:type="spellEnd"/>
      <w:r w:rsidRPr="002343F2">
        <w:rPr>
          <w:szCs w:val="28"/>
        </w:rPr>
        <w:t xml:space="preserve"> трагедии. Правила трех единств. Жанр «высокой» комедии в творчестве Мольера. Выход за пределы жанра: «Мещанин во дворянстве».</w:t>
      </w: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szCs w:val="28"/>
        </w:rPr>
      </w:pP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 xml:space="preserve">Тема 3. 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Английская литература </w:t>
      </w:r>
      <w:r w:rsidRPr="002343F2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Традиции Шекспира, Спенсера в английской литературе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века. Проблемы развития литературы в работе Д.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Драйдена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«Опыт о </w:t>
      </w:r>
      <w:r w:rsidRPr="002343F2">
        <w:rPr>
          <w:rFonts w:ascii="Times New Roman" w:hAnsi="Times New Roman" w:cs="Times New Roman"/>
          <w:sz w:val="28"/>
          <w:szCs w:val="28"/>
        </w:rPr>
        <w:lastRenderedPageBreak/>
        <w:t>драматической поэзии» (1668). Д. Донн и лирика поэтов-метафизиков. Драматургия Б. Джонсона. Политические трактаты Мильтона. Замысел и создание поэмы «Потерянный рай». Композиция поэмы, символика, образы. Функция библейского мифа. Картина мироздания в поэме «Потерянный рай».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4</w:t>
      </w:r>
      <w:r w:rsidRPr="002343F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Испанская и немецкая литературы </w:t>
      </w:r>
      <w:r w:rsidRPr="002343F2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Исторический контекст Германии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века и развитие литературы. Тридцатилетняя война как основная тема немецкой литературы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века. М.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Опиц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и его «Книга о немецкой поэзии»: взаимодействие традиций, влияний и новаторства. Лирика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М.Опица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А.Грифиуса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. Роман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Г.Я.Х.Гриммельсгаузена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СимплицийСимплициссимус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» как отражение эпохи. Элементы барокко в романе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Гриммельсгаузена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. Барокко в испанской литературе. Лирика Л. де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Гонгоры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, Ф. де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Кеведо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. Проза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Кеведо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>. Драма П. Кальдерона «Жизнь есть сон».</w:t>
      </w:r>
    </w:p>
    <w:p w:rsidR="002343F2" w:rsidRPr="002343F2" w:rsidRDefault="002343F2" w:rsidP="002343F2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5.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Основные тенденции развития европейской литературы </w:t>
      </w:r>
      <w:r w:rsidRPr="002343F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Классицизм, просветительский реализм, сентиментализм, «предромантизм» рубежа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343F2">
        <w:rPr>
          <w:rFonts w:ascii="Times New Roman" w:hAnsi="Times New Roman" w:cs="Times New Roman"/>
          <w:sz w:val="28"/>
          <w:szCs w:val="28"/>
        </w:rPr>
        <w:t>-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вв. Литература и философия.  Концепция «естественного человека» в европейской литературе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века. Эпистолярная, мемуарная литература. Взаимодействие разных национальных литератур. Появление нового типа литературного героя. Автор и Читатель в произведениях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века.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Ориенталистские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(восточные) мотивы в европейской литературе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2343F2" w:rsidRPr="002343F2" w:rsidRDefault="002343F2" w:rsidP="002343F2">
      <w:pPr>
        <w:pStyle w:val="a3"/>
        <w:tabs>
          <w:tab w:val="left" w:pos="450"/>
          <w:tab w:val="center" w:pos="4677"/>
        </w:tabs>
        <w:spacing w:line="360" w:lineRule="auto"/>
        <w:ind w:firstLine="720"/>
        <w:jc w:val="both"/>
        <w:rPr>
          <w:b/>
          <w:szCs w:val="28"/>
        </w:rPr>
      </w:pPr>
      <w:r w:rsidRPr="002343F2">
        <w:rPr>
          <w:b/>
          <w:i/>
          <w:szCs w:val="28"/>
        </w:rPr>
        <w:t xml:space="preserve">Тема 6.  </w:t>
      </w:r>
      <w:r w:rsidRPr="002343F2">
        <w:rPr>
          <w:b/>
          <w:szCs w:val="28"/>
        </w:rPr>
        <w:t>Литература французского Просвещения</w:t>
      </w: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szCs w:val="28"/>
        </w:rPr>
      </w:pPr>
      <w:r w:rsidRPr="002343F2">
        <w:rPr>
          <w:szCs w:val="28"/>
        </w:rPr>
        <w:t xml:space="preserve"> Философские повести Вольтера – художественная реализация основных идей эпохи. «</w:t>
      </w:r>
      <w:proofErr w:type="spellStart"/>
      <w:r w:rsidRPr="002343F2">
        <w:rPr>
          <w:szCs w:val="28"/>
        </w:rPr>
        <w:t>Кандид</w:t>
      </w:r>
      <w:proofErr w:type="spellEnd"/>
      <w:r w:rsidRPr="002343F2">
        <w:rPr>
          <w:szCs w:val="28"/>
        </w:rPr>
        <w:t xml:space="preserve">, или Оптимизм» – пародийно-ироническое описание идей философии предопределенности. Образ страны Эльдорадо – воплощение просветительской утопии. Философские аспекты диалога </w:t>
      </w:r>
      <w:r w:rsidRPr="002343F2">
        <w:rPr>
          <w:szCs w:val="28"/>
        </w:rPr>
        <w:lastRenderedPageBreak/>
        <w:t>Д.Дидро «Племянник Рамо». Роман «Монахиня» как выражение просветительских идей. Новый тип героя в драматургии Бомарше.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7.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Английский просветительский роман </w:t>
      </w:r>
      <w:r w:rsidRPr="002343F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Раннее творчество Д.Дефо – поиски темы и героя. Публицистика Д.Дефо. Концепция «естественного человека» и роман Д.Дефо «Робинзон Крузо». Публицистика Д.Свифта. Модели и типы государственного устройства в романе Д.Свифта «Путешествия Гулливера». «Робинзонады» и жанр путешествий в европейской и русской литературах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века.  «История Тома Джонса, найденыша» Генри Филдинга – «роман большой дороги», «эпос частной жизни», «комическая эпопея».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 xml:space="preserve">Тема 8.  </w:t>
      </w:r>
      <w:r w:rsidRPr="002343F2">
        <w:rPr>
          <w:rFonts w:ascii="Times New Roman" w:hAnsi="Times New Roman" w:cs="Times New Roman"/>
          <w:b/>
          <w:sz w:val="28"/>
          <w:szCs w:val="28"/>
        </w:rPr>
        <w:t>Литература немецкого Просвещения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  Формирование немецкого литературного языка и создание национальной эстетики. «Гамбургская драматургия» и «Лаокоон» как выражение эстетических взглядов Лессинга. Эстетические взгляды Ф.Шиллера и их реализация в творчестве. Универсализм художественного мышления И.В.Гете. Трагедия героя в романе «Страдания юного Вертера». Художественный мир трагедии «Фауст». 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9.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 Европейская драма </w:t>
      </w:r>
      <w:r w:rsidRPr="002343F2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Английская мещанская драма: Д. Лило и Э.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. Отход от принципов классицизма в драматургии. Творчество Р.Б. Шеридана. Конфликт драматургии Шеридана с сентиментальной «слезной комедией» и мещанской драмой. Типичность сатирических образов Шеридана. Драматургическая деятельность Ж.-Ф.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Реньяра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, А.-Р.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Лесажа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и П. К. де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Мариво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: типология героев. Принципы драматургии Д. Дидро: обоснование «серьезного жанра». Комедии П.-О. К. Бомарше. Традиции комедии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арте в драматургии К. Гоцци и К. Гольдони. Реформа итальянского театра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века: утверждение жанра семейно-бытовой комедии. Полемика с эстетикой классицизма в </w:t>
      </w:r>
      <w:r w:rsidRPr="002343F2">
        <w:rPr>
          <w:rFonts w:ascii="Times New Roman" w:hAnsi="Times New Roman" w:cs="Times New Roman"/>
          <w:sz w:val="28"/>
          <w:szCs w:val="28"/>
        </w:rPr>
        <w:lastRenderedPageBreak/>
        <w:t>немецкой драматургии. Разработка немецкого национального сюжета. Драмы Г.Э. Лессинга и Ф. Шиллера.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10.</w:t>
      </w:r>
      <w:r w:rsidRPr="002343F2">
        <w:rPr>
          <w:rFonts w:ascii="Times New Roman" w:hAnsi="Times New Roman" w:cs="Times New Roman"/>
          <w:b/>
          <w:sz w:val="28"/>
          <w:szCs w:val="28"/>
        </w:rPr>
        <w:t>Литература европейского сентиментализма</w:t>
      </w:r>
    </w:p>
    <w:p w:rsidR="002343F2" w:rsidRPr="002343F2" w:rsidRDefault="002343F2" w:rsidP="002343F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Классицизм и сентиментализм: разум и чувство. Творчество С.Ричардсона. Формирование структуры сентиментального романа: «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Памела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>», «Кларисса» и др. Стихия чу</w:t>
      </w:r>
      <w:proofErr w:type="gramStart"/>
      <w:r w:rsidRPr="002343F2">
        <w:rPr>
          <w:rFonts w:ascii="Times New Roman" w:hAnsi="Times New Roman" w:cs="Times New Roman"/>
          <w:sz w:val="28"/>
          <w:szCs w:val="28"/>
        </w:rPr>
        <w:t>вств в р</w:t>
      </w:r>
      <w:proofErr w:type="gramEnd"/>
      <w:r w:rsidRPr="002343F2">
        <w:rPr>
          <w:rFonts w:ascii="Times New Roman" w:hAnsi="Times New Roman" w:cs="Times New Roman"/>
          <w:sz w:val="28"/>
          <w:szCs w:val="28"/>
        </w:rPr>
        <w:t xml:space="preserve">омане Л.Стерна «Сентиментальное путешествие». Образ пастора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Йорика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– образ «сентиментального путешественника». Творчество Ж.Ж.Руссо и проблемы французского сентиментализма: «Исповедь» и «Юлия, или Новая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Элоиза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>». Роман И.В. Гете «Страдания юного Вертера».</w:t>
      </w:r>
    </w:p>
    <w:p w:rsidR="002343F2" w:rsidRPr="002343F2" w:rsidRDefault="002343F2" w:rsidP="002343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b/>
          <w:sz w:val="28"/>
          <w:szCs w:val="28"/>
        </w:rPr>
        <w:t>ИСТОРИЯ ЗАРУБЕЖНОЙ ЛИТЕРАТУРЫ ПЕРВОЙ ПОЛОВИНЫ XIX В.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 xml:space="preserve">Тема 1. </w:t>
      </w:r>
      <w:r w:rsidRPr="002343F2">
        <w:rPr>
          <w:rFonts w:ascii="Times New Roman" w:hAnsi="Times New Roman" w:cs="Times New Roman"/>
          <w:b/>
          <w:sz w:val="28"/>
          <w:szCs w:val="28"/>
        </w:rPr>
        <w:t>Романтизм как художественное направление и  художественный метод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Романтизм как направление и художественный метод. Исторические предпосылки возникновения романтизма. Периодизация литературного процесса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века: этапы развития европейского романтизма; понятия </w:t>
      </w:r>
      <w:r w:rsidRPr="002343F2">
        <w:rPr>
          <w:rFonts w:ascii="Times New Roman" w:hAnsi="Times New Roman" w:cs="Times New Roman"/>
          <w:i/>
          <w:sz w:val="28"/>
          <w:szCs w:val="28"/>
        </w:rPr>
        <w:t>предромантизм, неоромантизм</w:t>
      </w:r>
      <w:r w:rsidRPr="002343F2">
        <w:rPr>
          <w:rFonts w:ascii="Times New Roman" w:hAnsi="Times New Roman" w:cs="Times New Roman"/>
          <w:sz w:val="28"/>
          <w:szCs w:val="28"/>
        </w:rPr>
        <w:t>. Художественный метод романтизма; основные категории эстетики романтизма. Особенности образа романтического героя. Романтический идеал.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2.</w:t>
      </w:r>
      <w:r w:rsidRPr="002343F2">
        <w:rPr>
          <w:rFonts w:ascii="Times New Roman" w:hAnsi="Times New Roman" w:cs="Times New Roman"/>
          <w:b/>
          <w:sz w:val="28"/>
          <w:szCs w:val="28"/>
        </w:rPr>
        <w:t>Своеобразие немецкого романтизма</w:t>
      </w: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szCs w:val="28"/>
        </w:rPr>
      </w:pPr>
      <w:r w:rsidRPr="002343F2">
        <w:rPr>
          <w:szCs w:val="28"/>
        </w:rPr>
        <w:t xml:space="preserve">Два этапа в развитии немецкого романтизма, их отличия. Философские и эстетические истоки немецкого романтизма. Тематическое разнообразие произведений </w:t>
      </w:r>
      <w:proofErr w:type="spellStart"/>
      <w:r w:rsidRPr="002343F2">
        <w:rPr>
          <w:szCs w:val="28"/>
        </w:rPr>
        <w:t>йенцев</w:t>
      </w:r>
      <w:proofErr w:type="spellEnd"/>
      <w:r w:rsidRPr="002343F2">
        <w:rPr>
          <w:szCs w:val="28"/>
        </w:rPr>
        <w:t>. Романтическая ирония и романтический гроте</w:t>
      </w:r>
      <w:proofErr w:type="gramStart"/>
      <w:r w:rsidRPr="002343F2">
        <w:rPr>
          <w:szCs w:val="28"/>
        </w:rPr>
        <w:t>ск в пр</w:t>
      </w:r>
      <w:proofErr w:type="gramEnd"/>
      <w:r w:rsidRPr="002343F2">
        <w:rPr>
          <w:szCs w:val="28"/>
        </w:rPr>
        <w:t xml:space="preserve">оизведениях Ф.Шлегеля, Ф. </w:t>
      </w:r>
      <w:proofErr w:type="spellStart"/>
      <w:r w:rsidRPr="002343F2">
        <w:rPr>
          <w:szCs w:val="28"/>
        </w:rPr>
        <w:t>Гарденберга</w:t>
      </w:r>
      <w:proofErr w:type="spellEnd"/>
      <w:r w:rsidRPr="002343F2">
        <w:rPr>
          <w:szCs w:val="28"/>
        </w:rPr>
        <w:t xml:space="preserve"> (Новалиса), </w:t>
      </w:r>
      <w:proofErr w:type="spellStart"/>
      <w:r w:rsidRPr="002343F2">
        <w:rPr>
          <w:szCs w:val="28"/>
        </w:rPr>
        <w:t>В.Вакенродера</w:t>
      </w:r>
      <w:proofErr w:type="spellEnd"/>
      <w:r w:rsidRPr="002343F2">
        <w:rPr>
          <w:szCs w:val="28"/>
        </w:rPr>
        <w:t xml:space="preserve">, Л.Тика. Разнообразие творческих поисков писателей </w:t>
      </w:r>
      <w:proofErr w:type="spellStart"/>
      <w:r w:rsidRPr="002343F2">
        <w:rPr>
          <w:szCs w:val="28"/>
        </w:rPr>
        <w:t>гейдельбергской</w:t>
      </w:r>
      <w:proofErr w:type="spellEnd"/>
      <w:r w:rsidRPr="002343F2">
        <w:rPr>
          <w:szCs w:val="28"/>
        </w:rPr>
        <w:t xml:space="preserve"> </w:t>
      </w:r>
      <w:r w:rsidRPr="002343F2">
        <w:rPr>
          <w:szCs w:val="28"/>
        </w:rPr>
        <w:lastRenderedPageBreak/>
        <w:t xml:space="preserve">школы. Творчество братьев Гримм, А. фон </w:t>
      </w:r>
      <w:proofErr w:type="spellStart"/>
      <w:r w:rsidRPr="002343F2">
        <w:rPr>
          <w:szCs w:val="28"/>
        </w:rPr>
        <w:t>Арнима</w:t>
      </w:r>
      <w:proofErr w:type="spellEnd"/>
      <w:r w:rsidRPr="002343F2">
        <w:rPr>
          <w:szCs w:val="28"/>
        </w:rPr>
        <w:t xml:space="preserve">, К. </w:t>
      </w:r>
      <w:proofErr w:type="spellStart"/>
      <w:r w:rsidRPr="002343F2">
        <w:rPr>
          <w:szCs w:val="28"/>
        </w:rPr>
        <w:t>Брентано</w:t>
      </w:r>
      <w:proofErr w:type="spellEnd"/>
      <w:r w:rsidRPr="002343F2">
        <w:rPr>
          <w:szCs w:val="28"/>
        </w:rPr>
        <w:t xml:space="preserve">, Г. фон Клейста, А. Шамиссо, Й. фон </w:t>
      </w:r>
      <w:proofErr w:type="spellStart"/>
      <w:r w:rsidRPr="002343F2">
        <w:rPr>
          <w:szCs w:val="28"/>
        </w:rPr>
        <w:t>Эйхендорфа</w:t>
      </w:r>
      <w:proofErr w:type="spellEnd"/>
      <w:r w:rsidRPr="002343F2">
        <w:rPr>
          <w:szCs w:val="28"/>
        </w:rPr>
        <w:t xml:space="preserve"> и Э.Т.А. Гофмана.</w:t>
      </w: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szCs w:val="28"/>
        </w:rPr>
      </w:pP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2343F2">
        <w:rPr>
          <w:b/>
          <w:i/>
          <w:szCs w:val="28"/>
        </w:rPr>
        <w:t>Тема 3.</w:t>
      </w:r>
      <w:r w:rsidRPr="002343F2">
        <w:rPr>
          <w:b/>
          <w:szCs w:val="28"/>
        </w:rPr>
        <w:t xml:space="preserve">Романтизм в Англии. </w:t>
      </w: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szCs w:val="28"/>
        </w:rPr>
      </w:pPr>
      <w:r w:rsidRPr="002343F2">
        <w:rPr>
          <w:szCs w:val="28"/>
        </w:rPr>
        <w:t xml:space="preserve">Ранний период английского романтизма: «озерная школа» (У. Вордсворта, С.Т. </w:t>
      </w:r>
      <w:proofErr w:type="spellStart"/>
      <w:r w:rsidRPr="002343F2">
        <w:rPr>
          <w:szCs w:val="28"/>
        </w:rPr>
        <w:t>Колриджа</w:t>
      </w:r>
      <w:proofErr w:type="spellEnd"/>
      <w:r w:rsidRPr="002343F2">
        <w:rPr>
          <w:szCs w:val="28"/>
        </w:rPr>
        <w:t xml:space="preserve">, Р. </w:t>
      </w:r>
      <w:proofErr w:type="spellStart"/>
      <w:r w:rsidRPr="002343F2">
        <w:rPr>
          <w:szCs w:val="28"/>
        </w:rPr>
        <w:t>Саути</w:t>
      </w:r>
      <w:proofErr w:type="spellEnd"/>
      <w:r w:rsidRPr="002343F2">
        <w:rPr>
          <w:szCs w:val="28"/>
        </w:rPr>
        <w:t>). Поэтическое новаторство и вклад этих поэтов в историю английского романтизма. Второе поколение английских романтиков: творчество Дж. Байрона, П.Б. Шелли, Дж. Китса. Значение английской романтической поэзии для дальнейшего развития европейской лирики. Этапы творчества и место В. Скотта в английской романтической литературе.</w:t>
      </w: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szCs w:val="28"/>
        </w:rPr>
      </w:pPr>
    </w:p>
    <w:p w:rsidR="002343F2" w:rsidRPr="002343F2" w:rsidRDefault="002343F2" w:rsidP="002343F2">
      <w:pPr>
        <w:pStyle w:val="a3"/>
        <w:spacing w:line="360" w:lineRule="auto"/>
        <w:ind w:firstLine="708"/>
        <w:jc w:val="both"/>
        <w:rPr>
          <w:b/>
          <w:i/>
          <w:szCs w:val="28"/>
        </w:rPr>
      </w:pPr>
      <w:r w:rsidRPr="002343F2">
        <w:rPr>
          <w:b/>
          <w:i/>
          <w:szCs w:val="28"/>
        </w:rPr>
        <w:t xml:space="preserve">Тема 4. </w:t>
      </w:r>
      <w:r w:rsidRPr="002343F2">
        <w:rPr>
          <w:b/>
          <w:szCs w:val="28"/>
        </w:rPr>
        <w:t>Французский романтизм</w:t>
      </w: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szCs w:val="28"/>
        </w:rPr>
      </w:pPr>
      <w:r w:rsidRPr="002343F2">
        <w:rPr>
          <w:szCs w:val="28"/>
        </w:rPr>
        <w:t xml:space="preserve">Теоретические концепции первых французских романтиков (Ж. де Сталь, А. де </w:t>
      </w:r>
      <w:proofErr w:type="spellStart"/>
      <w:r w:rsidRPr="002343F2">
        <w:rPr>
          <w:szCs w:val="28"/>
        </w:rPr>
        <w:t>Виньи</w:t>
      </w:r>
      <w:proofErr w:type="spellEnd"/>
      <w:r w:rsidRPr="002343F2">
        <w:rPr>
          <w:szCs w:val="28"/>
        </w:rPr>
        <w:t xml:space="preserve">, Р. Шатобриан). Развитие жанра исторического романа (А. де </w:t>
      </w:r>
      <w:proofErr w:type="spellStart"/>
      <w:r w:rsidRPr="002343F2">
        <w:rPr>
          <w:szCs w:val="28"/>
        </w:rPr>
        <w:t>Виньи</w:t>
      </w:r>
      <w:proofErr w:type="spellEnd"/>
      <w:r w:rsidRPr="002343F2">
        <w:rPr>
          <w:szCs w:val="28"/>
        </w:rPr>
        <w:t>, В. Гюго). Психологический и социальный роман Ж. Санд.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>Тема 5.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Американский романтизм. 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Расцвет американского романтизма в 20-30-е годы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века, его своеобразие. Связь Ф. Купера с традицией В. Скотта, В.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Ирвинга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с Э. </w:t>
      </w:r>
      <w:proofErr w:type="gramStart"/>
      <w:r w:rsidRPr="002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43F2">
        <w:rPr>
          <w:rFonts w:ascii="Times New Roman" w:hAnsi="Times New Roman" w:cs="Times New Roman"/>
          <w:sz w:val="28"/>
          <w:szCs w:val="28"/>
        </w:rPr>
        <w:t>. Вклад Ф. Купера в создание разновидностей американского романа (</w:t>
      </w:r>
      <w:proofErr w:type="gramStart"/>
      <w:r w:rsidRPr="002343F2">
        <w:rPr>
          <w:rFonts w:ascii="Times New Roman" w:hAnsi="Times New Roman" w:cs="Times New Roman"/>
          <w:sz w:val="28"/>
          <w:szCs w:val="28"/>
        </w:rPr>
        <w:t>исторические</w:t>
      </w:r>
      <w:proofErr w:type="gramEnd"/>
      <w:r w:rsidRPr="002343F2">
        <w:rPr>
          <w:rFonts w:ascii="Times New Roman" w:hAnsi="Times New Roman" w:cs="Times New Roman"/>
          <w:sz w:val="28"/>
          <w:szCs w:val="28"/>
        </w:rPr>
        <w:t xml:space="preserve">, приключенческие, морские, бытовые). Циклы романов. Серия романов о Кожаном чулке –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НатаниэлеБампо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. Особенности поэтического творчества Г.У. Лонгфелло. «Песнь о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Гайавате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» – гуманистическая трактовка индейской темы. Э.А. По: основные этапы творческой биографии. </w:t>
      </w:r>
      <w:proofErr w:type="gramStart"/>
      <w:r w:rsidRPr="002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43F2">
        <w:rPr>
          <w:rFonts w:ascii="Times New Roman" w:hAnsi="Times New Roman" w:cs="Times New Roman"/>
          <w:sz w:val="28"/>
          <w:szCs w:val="28"/>
        </w:rPr>
        <w:t xml:space="preserve"> – поэт и новеллист. Разработка новых жанровых разновидностей новеллы (психологической, научно-фантастической, детективной).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3F2">
        <w:rPr>
          <w:rFonts w:ascii="Times New Roman" w:hAnsi="Times New Roman" w:cs="Times New Roman"/>
          <w:b/>
          <w:i/>
          <w:sz w:val="28"/>
          <w:szCs w:val="28"/>
        </w:rPr>
        <w:t xml:space="preserve">Тема 6. </w:t>
      </w:r>
      <w:r w:rsidRPr="002343F2">
        <w:rPr>
          <w:rFonts w:ascii="Times New Roman" w:hAnsi="Times New Roman" w:cs="Times New Roman"/>
          <w:b/>
          <w:sz w:val="28"/>
          <w:szCs w:val="28"/>
        </w:rPr>
        <w:t xml:space="preserve"> Реализм первой половины 19 в.</w:t>
      </w: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szCs w:val="28"/>
        </w:rPr>
      </w:pPr>
      <w:r w:rsidRPr="002343F2">
        <w:rPr>
          <w:szCs w:val="28"/>
        </w:rPr>
        <w:lastRenderedPageBreak/>
        <w:t xml:space="preserve">Исторические предпосылки развития реализма в литературе 1820-40-х годов. Значение науки в становлении реализма. Общие задачи романтизма и реализма в литературной борьбе 1820-30-х годов. Постепенное размежевание и борьба двух направлений. Теория реализма. </w:t>
      </w: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szCs w:val="28"/>
        </w:rPr>
      </w:pPr>
    </w:p>
    <w:p w:rsidR="002343F2" w:rsidRPr="002343F2" w:rsidRDefault="002343F2" w:rsidP="002343F2">
      <w:pPr>
        <w:pStyle w:val="a3"/>
        <w:spacing w:line="360" w:lineRule="auto"/>
        <w:ind w:firstLine="720"/>
        <w:jc w:val="both"/>
        <w:rPr>
          <w:b/>
          <w:i/>
          <w:szCs w:val="28"/>
        </w:rPr>
      </w:pPr>
      <w:r w:rsidRPr="002343F2">
        <w:rPr>
          <w:b/>
          <w:i/>
          <w:szCs w:val="28"/>
        </w:rPr>
        <w:t>Тема 7.</w:t>
      </w:r>
      <w:r w:rsidRPr="002343F2">
        <w:rPr>
          <w:b/>
          <w:szCs w:val="28"/>
        </w:rPr>
        <w:t>Французский реализм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Публицистические и литературно-критические статьи </w:t>
      </w:r>
      <w:r w:rsidRPr="002343F2">
        <w:rPr>
          <w:rFonts w:ascii="Times New Roman" w:hAnsi="Times New Roman" w:cs="Times New Roman"/>
          <w:i/>
          <w:sz w:val="28"/>
          <w:szCs w:val="28"/>
        </w:rPr>
        <w:t xml:space="preserve">Ф. Стендаля </w:t>
      </w:r>
      <w:r w:rsidRPr="002343F2">
        <w:rPr>
          <w:rFonts w:ascii="Times New Roman" w:hAnsi="Times New Roman" w:cs="Times New Roman"/>
          <w:sz w:val="28"/>
          <w:szCs w:val="28"/>
        </w:rPr>
        <w:t xml:space="preserve">20-х годов. Трактат «Расин и Шекспир». Критика классицизма, определение романтизма как искусства, обращенного к современности. Утверждение принципов реализма. Изображение «человеческого сердца» как главная задача искусства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343F2">
        <w:rPr>
          <w:rFonts w:ascii="Times New Roman" w:hAnsi="Times New Roman" w:cs="Times New Roman"/>
          <w:sz w:val="28"/>
          <w:szCs w:val="28"/>
        </w:rPr>
        <w:t xml:space="preserve"> века. История создания романа </w:t>
      </w:r>
      <w:r w:rsidRPr="002343F2">
        <w:rPr>
          <w:rFonts w:ascii="Times New Roman" w:hAnsi="Times New Roman" w:cs="Times New Roman"/>
          <w:i/>
          <w:sz w:val="28"/>
          <w:szCs w:val="28"/>
        </w:rPr>
        <w:t>«Красное и черное»</w:t>
      </w:r>
      <w:r w:rsidRPr="002343F2">
        <w:rPr>
          <w:rFonts w:ascii="Times New Roman" w:hAnsi="Times New Roman" w:cs="Times New Roman"/>
          <w:sz w:val="28"/>
          <w:szCs w:val="28"/>
        </w:rPr>
        <w:t xml:space="preserve">. Проблема положительного героя в романе. Традиция «психологического» реализма Стендаля в романе ХХ века.    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Своеобразие эстетических воззрений </w:t>
      </w:r>
      <w:r w:rsidRPr="002343F2">
        <w:rPr>
          <w:rFonts w:ascii="Times New Roman" w:hAnsi="Times New Roman" w:cs="Times New Roman"/>
          <w:i/>
          <w:sz w:val="28"/>
          <w:szCs w:val="28"/>
        </w:rPr>
        <w:t>П. Мериме.</w:t>
      </w:r>
      <w:r w:rsidRPr="002343F2">
        <w:rPr>
          <w:rFonts w:ascii="Times New Roman" w:hAnsi="Times New Roman" w:cs="Times New Roman"/>
          <w:sz w:val="28"/>
          <w:szCs w:val="28"/>
        </w:rPr>
        <w:t xml:space="preserve">  Литературная мистификация: связь с романтизмом и полемика с ним в сборнике «Театр Клары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Гасуль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>». Интерес к славянскому фольклору: сборник «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Гюзла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>». Переводы Пушкина из «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Гюзлы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» («Песни западных славян»). Исторические сюжеты у Мериме: драма «Жакерия», роман «Хроника времен Карла </w:t>
      </w:r>
      <w:r w:rsidRPr="002343F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343F2">
        <w:rPr>
          <w:rFonts w:ascii="Times New Roman" w:hAnsi="Times New Roman" w:cs="Times New Roman"/>
          <w:sz w:val="28"/>
          <w:szCs w:val="28"/>
        </w:rPr>
        <w:t>». Мериме – мастер реалистической новеллы. Поиски положительного героя. «Экзотические» новеллы – «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Коломба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Таманго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Матео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Фальконе». Критика буржуазного общества и семейных отношений в новеллах «Этрусская ваза», «Двойная ошибка», «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Арсена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3F2">
        <w:rPr>
          <w:rFonts w:ascii="Times New Roman" w:hAnsi="Times New Roman" w:cs="Times New Roman"/>
          <w:sz w:val="28"/>
          <w:szCs w:val="28"/>
        </w:rPr>
        <w:t>Гийо</w:t>
      </w:r>
      <w:proofErr w:type="spellEnd"/>
      <w:r w:rsidRPr="002343F2">
        <w:rPr>
          <w:rFonts w:ascii="Times New Roman" w:hAnsi="Times New Roman" w:cs="Times New Roman"/>
          <w:sz w:val="28"/>
          <w:szCs w:val="28"/>
        </w:rPr>
        <w:t>»</w:t>
      </w:r>
      <w:r w:rsidRPr="002343F2">
        <w:rPr>
          <w:rFonts w:ascii="Times New Roman" w:hAnsi="Times New Roman" w:cs="Times New Roman"/>
          <w:i/>
          <w:sz w:val="28"/>
          <w:szCs w:val="28"/>
        </w:rPr>
        <w:t>.</w:t>
      </w:r>
    </w:p>
    <w:p w:rsidR="002343F2" w:rsidRPr="002343F2" w:rsidRDefault="002343F2" w:rsidP="002343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i/>
          <w:sz w:val="28"/>
          <w:szCs w:val="28"/>
        </w:rPr>
        <w:t>О. Бальзак</w:t>
      </w:r>
      <w:r w:rsidRPr="002343F2">
        <w:rPr>
          <w:rFonts w:ascii="Times New Roman" w:hAnsi="Times New Roman" w:cs="Times New Roman"/>
          <w:sz w:val="28"/>
          <w:szCs w:val="28"/>
        </w:rPr>
        <w:t xml:space="preserve"> и В. Скотт. «Шуаны» – первый роман «Человеческой комедии». Новаторство Бальзака. Достижения естественных наук, их воздействие на творческий метод Бальзака. Замысел «Человеческой комедии», ее эпический характер и структура. «Предисловие к «Человеческой комедии» – реалистический манифест Бальзака. Эстетические взгляды Бальзака (статья «О художниках», повесть «Неведомый шедевр»). Принцип типизации у Бальзака, прием гиперболизации. Социальные типы в </w:t>
      </w:r>
      <w:r w:rsidRPr="002343F2">
        <w:rPr>
          <w:rFonts w:ascii="Times New Roman" w:hAnsi="Times New Roman" w:cs="Times New Roman"/>
          <w:sz w:val="28"/>
          <w:szCs w:val="28"/>
        </w:rPr>
        <w:lastRenderedPageBreak/>
        <w:t xml:space="preserve">романах Бальзака. Тема денег и буржуазной семьи в произведениях Бальзака («Гобсек», «Отец Горио», «Евгения Гранде»). Бальзак в русской критике. </w:t>
      </w:r>
    </w:p>
    <w:p w:rsidR="00000000" w:rsidRPr="002343F2" w:rsidRDefault="002343F2" w:rsidP="002343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23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343F2"/>
    <w:rsid w:val="0023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43F2"/>
    <w:pPr>
      <w:spacing w:before="60"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343F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3340</Words>
  <Characters>19041</Characters>
  <Application>Microsoft Office Word</Application>
  <DocSecurity>0</DocSecurity>
  <Lines>158</Lines>
  <Paragraphs>44</Paragraphs>
  <ScaleCrop>false</ScaleCrop>
  <Company>Microsoft</Company>
  <LinksUpToDate>false</LinksUpToDate>
  <CharactersWithSpaces>22337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2016-10-13T18:38:00Z</dcterms:created>
  <dcterms:modified xsi:type="dcterms:W3CDTF">2016-10-13T18:38:00Z</dcterms:modified>
</cp:coreProperties>
</file>