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7B" w:rsidRPr="009E7E7B" w:rsidRDefault="009E7E7B" w:rsidP="009E7E7B">
      <w:pPr>
        <w:pStyle w:val="3"/>
        <w:spacing w:line="360" w:lineRule="auto"/>
        <w:jc w:val="center"/>
        <w:rPr>
          <w:rFonts w:ascii="Times New Roman" w:eastAsia="MS Mincho" w:hAnsi="Times New Roman" w:cs="Times New Roman"/>
          <w:color w:val="auto"/>
          <w:sz w:val="28"/>
          <w:szCs w:val="28"/>
          <w:lang w:val="en-GB"/>
        </w:rPr>
      </w:pPr>
      <w:r w:rsidRPr="009E7E7B">
        <w:rPr>
          <w:rFonts w:ascii="Times New Roman" w:eastAsia="MS Mincho" w:hAnsi="Times New Roman" w:cs="Times New Roman"/>
          <w:color w:val="auto"/>
          <w:sz w:val="28"/>
          <w:szCs w:val="28"/>
        </w:rPr>
        <w:t>ВОПРОСЫ К ЭКЗАМЕНУ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Предмет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E7E7B">
        <w:rPr>
          <w:rFonts w:ascii="Times New Roman" w:eastAsia="MS Mincho" w:hAnsi="Times New Roman" w:cs="Times New Roman"/>
          <w:sz w:val="28"/>
          <w:szCs w:val="28"/>
        </w:rPr>
        <w:t>истории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E7E7B">
        <w:rPr>
          <w:rFonts w:ascii="Times New Roman" w:eastAsia="MS Mincho" w:hAnsi="Times New Roman" w:cs="Times New Roman"/>
          <w:sz w:val="28"/>
          <w:szCs w:val="28"/>
        </w:rPr>
        <w:t>английского языка и его место в общей системе подготовки будущего специалиста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Задачи курса истории языка и понятие о законах развития языка.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Сравнительно-исторический метод, как основной метод, используемый в курсе истории языка.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Проблема периодизации истории английского языка.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Письменность древнеанглийского периода.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Фонетический строй древнеанглийского периода.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Система имени существительного древнего периода. Типы склонения: сильное склонение, слабое склонение, корневые основы.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Система имени прилагательного. Типы склонения имен прилагательных: сильное склонение, слабое склонение.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Степени сравнения прилагательных.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Система местоимений древнего периода: личные местоимения и возникновение притяжательных местоимений.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Указательные местоимения и другие разряды местоимений в древний период.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Система древнеанглийского глагола. Классы сильных глаголов.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Классы глаголов с суффиксацией. Спряжение древнеанглийского глагола.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proofErr w:type="gramStart"/>
      <w:r w:rsidRPr="009E7E7B">
        <w:rPr>
          <w:rFonts w:ascii="Times New Roman" w:eastAsia="MS Mincho" w:hAnsi="Times New Roman" w:cs="Times New Roman"/>
          <w:sz w:val="28"/>
          <w:szCs w:val="28"/>
        </w:rPr>
        <w:t>Претерито</w:t>
      </w:r>
      <w:proofErr w:type="spellEnd"/>
      <w:r w:rsidRPr="009E7E7B">
        <w:rPr>
          <w:rFonts w:ascii="Times New Roman" w:eastAsia="MS Mincho" w:hAnsi="Times New Roman" w:cs="Times New Roman"/>
          <w:sz w:val="28"/>
          <w:szCs w:val="28"/>
        </w:rPr>
        <w:t xml:space="preserve"> – презентные</w:t>
      </w:r>
      <w:proofErr w:type="gramEnd"/>
      <w:r w:rsidRPr="009E7E7B">
        <w:rPr>
          <w:rFonts w:ascii="Times New Roman" w:eastAsia="MS Mincho" w:hAnsi="Times New Roman" w:cs="Times New Roman"/>
          <w:sz w:val="28"/>
          <w:szCs w:val="28"/>
        </w:rPr>
        <w:t xml:space="preserve">  и супплетивные глаголы в древнеанглийском языке.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Характеристика древнеанглийской глагольной системы.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Синтаксис древнеанглийского периода.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Словарный состав древнеанглийского периода.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Словообразование в древнеанглийском периоде.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Заимствование слов в древнеанглийский период.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lastRenderedPageBreak/>
        <w:t>Образование английского национального языка.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Письменность среднеанглийского периода. Влияние французской графики на английскую орфографию.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Фонетические явления в среднеанглийский период.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Образование новых гласных, согласных и дифтонгов. Монофтонгизация древнеанглийских дифтонгов.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Морфологические изменения в системе имени существительного и имени прилагательного.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Морфологические изменения в системе местоимений в средний период. Появление новых разрядов местоимений.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Начало разрушения системы слабых глаголов.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 xml:space="preserve">Унификация системы слабых глаголов. 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Развитие личных окончаний глагола и развитие системы аналитических глагольных форм в средний период.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Среднеанглийский синтаксис.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Характерные черты словарного состава среднеанглийского периода. Лексическое влияние скандинавских диалектов.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Заимствования из французского языка.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Изменения в системе аффиксации. Словосложение.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Образование английского языка в новоанглийский период.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Фонетический строй новоанглийского периода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Появление новых фонем в новоанглийский период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Морфологические изменения в системе существительных.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Глагол в новоанглийский период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Новоанглийский синтаксис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Пополнение словарного состава английского языка путем словообразования.</w:t>
      </w:r>
    </w:p>
    <w:p w:rsidR="009E7E7B" w:rsidRPr="009E7E7B" w:rsidRDefault="009E7E7B" w:rsidP="009E7E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7E7B">
        <w:rPr>
          <w:rFonts w:ascii="Times New Roman" w:eastAsia="MS Mincho" w:hAnsi="Times New Roman" w:cs="Times New Roman"/>
          <w:sz w:val="28"/>
          <w:szCs w:val="28"/>
        </w:rPr>
        <w:t>Заимствования из различных языков.</w:t>
      </w:r>
    </w:p>
    <w:p w:rsidR="00000000" w:rsidRPr="009E7E7B" w:rsidRDefault="009E7E7B">
      <w:pPr>
        <w:rPr>
          <w:rFonts w:ascii="Times New Roman" w:hAnsi="Times New Roman" w:cs="Times New Roman"/>
          <w:sz w:val="28"/>
          <w:szCs w:val="28"/>
        </w:rPr>
      </w:pPr>
    </w:p>
    <w:sectPr w:rsidR="00000000" w:rsidRPr="009E7E7B" w:rsidSect="00C44D0B">
      <w:pgSz w:w="11906" w:h="16838"/>
      <w:pgMar w:top="1440" w:right="991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6530"/>
    <w:multiLevelType w:val="hybridMultilevel"/>
    <w:tmpl w:val="9F7A9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E7E7B"/>
    <w:rsid w:val="009E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E7B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7E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2016-10-17T17:49:00Z</dcterms:created>
  <dcterms:modified xsi:type="dcterms:W3CDTF">2016-10-17T17:50:00Z</dcterms:modified>
</cp:coreProperties>
</file>